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rPr>
      </w:pPr>
      <w:r>
        <w:rPr>
          <w:rFonts w:hint="eastAsia" w:ascii="仿宋" w:hAnsi="仿宋" w:eastAsia="仿宋" w:cs="仿宋"/>
          <w:sz w:val="32"/>
          <w:szCs w:val="32"/>
        </w:rPr>
        <w:t>高速铁客运服务实训模拟舱主要用于满足高速铁路客运服务专业学生的实训要求，包括高速铁路客运乘务实训、高速铁路客运餐服实训、高速铁路客运礼仪实训等。使高速铁路客运服务学生能够在相对真实的环境里了解复兴号系列高速铁路客运列车的车头及车厢布局、门区布局、卫生间盥洗室布局，熟悉复兴号系列高速铁路客运列车内的各种结构和设施，熟悉掌握和使用车厢内的各种设施，熟练掌握各种高速铁路客运列车车内服务技能等，更好地训练高速铁路客运服务专</w:t>
      </w:r>
      <w:bookmarkStart w:id="0" w:name="_GoBack"/>
      <w:bookmarkEnd w:id="0"/>
      <w:r>
        <w:rPr>
          <w:rFonts w:hint="eastAsia" w:ascii="仿宋" w:hAnsi="仿宋" w:eastAsia="仿宋" w:cs="仿宋"/>
          <w:sz w:val="32"/>
          <w:szCs w:val="32"/>
        </w:rPr>
        <w:t>业学生的专业技能。</w:t>
      </w:r>
    </w:p>
    <w:sectPr>
      <w:pgSz w:w="12240" w:h="15840"/>
      <w:pgMar w:top="1701" w:right="1474" w:bottom="1474"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jY1N2MxMDYwMDg3OTcwY2IyN2MzMGIwOWIxN2EifQ=="/>
  </w:docVars>
  <w:rsids>
    <w:rsidRoot w:val="00000000"/>
    <w:rsid w:val="1C997F54"/>
    <w:rsid w:val="4FF0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2024-06-28T02:28:00Z</dcterms:created>
  <dc:creator>李茜</dc:creator>
  <cp:lastModifiedBy>lee</cp:lastModifiedBy>
  <dcterms:modified xsi:type="dcterms:W3CDTF">2024-09-04T08:09:44Z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6EADEA52568B4E289262DBB7D10DEC1F_12</vt:lpwstr>
  </property>
</Properties>
</file>