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60" w:rsidRPr="00F65528" w:rsidRDefault="000C5460" w:rsidP="00F65528">
      <w:pPr>
        <w:jc w:val="center"/>
        <w:rPr>
          <w:b/>
          <w:sz w:val="44"/>
          <w:szCs w:val="44"/>
        </w:rPr>
      </w:pPr>
      <w:r w:rsidRPr="004E4F1C">
        <w:rPr>
          <w:rFonts w:hint="eastAsia"/>
          <w:b/>
          <w:sz w:val="44"/>
          <w:szCs w:val="44"/>
        </w:rPr>
        <w:t>环境卫生管理规定</w:t>
      </w:r>
    </w:p>
    <w:p w:rsidR="000C5460" w:rsidRPr="00671F32" w:rsidRDefault="00F97B2F" w:rsidP="007F7530">
      <w:pPr>
        <w:spacing w:line="360" w:lineRule="auto"/>
        <w:ind w:firstLineChars="200" w:firstLine="560"/>
        <w:rPr>
          <w:sz w:val="28"/>
          <w:szCs w:val="28"/>
        </w:rPr>
      </w:pPr>
      <w:r>
        <w:rPr>
          <w:rFonts w:hint="eastAsia"/>
          <w:sz w:val="28"/>
          <w:szCs w:val="28"/>
        </w:rPr>
        <w:t>为进一步加</w:t>
      </w:r>
      <w:r w:rsidR="00F30874">
        <w:rPr>
          <w:rFonts w:hint="eastAsia"/>
          <w:sz w:val="28"/>
          <w:szCs w:val="28"/>
        </w:rPr>
        <w:t>强</w:t>
      </w:r>
      <w:r w:rsidR="006659D1">
        <w:rPr>
          <w:rFonts w:hint="eastAsia"/>
          <w:sz w:val="28"/>
          <w:szCs w:val="28"/>
        </w:rPr>
        <w:t>中心</w:t>
      </w:r>
      <w:r>
        <w:rPr>
          <w:rFonts w:hint="eastAsia"/>
          <w:sz w:val="28"/>
          <w:szCs w:val="28"/>
        </w:rPr>
        <w:t>环境卫生管理，维护</w:t>
      </w:r>
      <w:r w:rsidR="000C5460" w:rsidRPr="00671F32">
        <w:rPr>
          <w:rFonts w:hint="eastAsia"/>
          <w:sz w:val="28"/>
          <w:szCs w:val="28"/>
        </w:rPr>
        <w:t>卫生秩序，保持清洁、良好的工作环境，体现良好的精神风貌，特制定本规定。</w:t>
      </w:r>
    </w:p>
    <w:p w:rsidR="000C5460" w:rsidRPr="00671F32" w:rsidRDefault="000C5460" w:rsidP="007F7530">
      <w:pPr>
        <w:spacing w:line="360" w:lineRule="auto"/>
        <w:ind w:firstLineChars="196" w:firstLine="551"/>
        <w:rPr>
          <w:b/>
          <w:sz w:val="28"/>
          <w:szCs w:val="28"/>
        </w:rPr>
      </w:pPr>
      <w:proofErr w:type="gramStart"/>
      <w:r w:rsidRPr="00671F32">
        <w:rPr>
          <w:rFonts w:hint="eastAsia"/>
          <w:b/>
          <w:sz w:val="28"/>
          <w:szCs w:val="28"/>
        </w:rPr>
        <w:t>一</w:t>
      </w:r>
      <w:proofErr w:type="gramEnd"/>
      <w:r w:rsidRPr="00671F32">
        <w:rPr>
          <w:rFonts w:hint="eastAsia"/>
          <w:b/>
          <w:sz w:val="28"/>
          <w:szCs w:val="28"/>
        </w:rPr>
        <w:t>.</w:t>
      </w:r>
      <w:r w:rsidRPr="00671F32">
        <w:rPr>
          <w:rFonts w:hint="eastAsia"/>
          <w:b/>
          <w:sz w:val="28"/>
          <w:szCs w:val="28"/>
        </w:rPr>
        <w:t>卫生管理</w:t>
      </w:r>
    </w:p>
    <w:p w:rsidR="000C5460" w:rsidRPr="00671F32" w:rsidRDefault="000C5460" w:rsidP="007F7530">
      <w:pPr>
        <w:spacing w:line="360" w:lineRule="auto"/>
        <w:ind w:firstLineChars="200" w:firstLine="560"/>
        <w:rPr>
          <w:sz w:val="28"/>
          <w:szCs w:val="28"/>
        </w:rPr>
      </w:pPr>
      <w:r w:rsidRPr="00671F32">
        <w:rPr>
          <w:rFonts w:hint="eastAsia"/>
          <w:sz w:val="28"/>
          <w:szCs w:val="28"/>
        </w:rPr>
        <w:t>1</w:t>
      </w:r>
      <w:r w:rsidR="007F7530">
        <w:rPr>
          <w:rFonts w:hint="eastAsia"/>
          <w:sz w:val="28"/>
          <w:szCs w:val="28"/>
        </w:rPr>
        <w:t>、</w:t>
      </w:r>
      <w:r w:rsidRPr="00671F32">
        <w:rPr>
          <w:rFonts w:hint="eastAsia"/>
          <w:sz w:val="28"/>
          <w:szCs w:val="28"/>
        </w:rPr>
        <w:t>室内卫生达到“六净</w:t>
      </w:r>
      <w:proofErr w:type="gramStart"/>
      <w:r w:rsidRPr="00671F32">
        <w:rPr>
          <w:rFonts w:hint="eastAsia"/>
          <w:sz w:val="28"/>
          <w:szCs w:val="28"/>
        </w:rPr>
        <w:t>一</w:t>
      </w:r>
      <w:proofErr w:type="gramEnd"/>
      <w:r w:rsidRPr="00671F32">
        <w:rPr>
          <w:rFonts w:hint="eastAsia"/>
          <w:sz w:val="28"/>
          <w:szCs w:val="28"/>
        </w:rPr>
        <w:t>整齐”，即：墙壁净、门窗净、屋顶净、地面净、用具净、悬挂物净，花盆内无杂物，办公及其它物品摆放整齐；无废旧物品，垃圾做到每天清除；电话机、电脑键盘、门把、开关整洁消毒，夏季使用空调前，对过滤网要进行清洗消毒</w:t>
      </w:r>
      <w:r w:rsidR="00775225">
        <w:rPr>
          <w:rFonts w:hint="eastAsia"/>
          <w:sz w:val="28"/>
          <w:szCs w:val="28"/>
        </w:rPr>
        <w:t>。</w:t>
      </w:r>
    </w:p>
    <w:p w:rsidR="000C5460" w:rsidRPr="00671F32" w:rsidRDefault="000C5460" w:rsidP="007F7530">
      <w:pPr>
        <w:spacing w:line="360" w:lineRule="auto"/>
        <w:ind w:firstLineChars="200" w:firstLine="560"/>
        <w:rPr>
          <w:sz w:val="28"/>
          <w:szCs w:val="28"/>
        </w:rPr>
      </w:pPr>
      <w:r w:rsidRPr="00671F32">
        <w:rPr>
          <w:rFonts w:hint="eastAsia"/>
          <w:sz w:val="28"/>
          <w:szCs w:val="28"/>
        </w:rPr>
        <w:t>2</w:t>
      </w:r>
      <w:r w:rsidR="007F7530">
        <w:rPr>
          <w:rFonts w:hint="eastAsia"/>
          <w:sz w:val="28"/>
          <w:szCs w:val="28"/>
        </w:rPr>
        <w:t>、</w:t>
      </w:r>
      <w:r w:rsidRPr="00671F32">
        <w:rPr>
          <w:rFonts w:hint="eastAsia"/>
          <w:sz w:val="28"/>
          <w:szCs w:val="28"/>
        </w:rPr>
        <w:t>洗手间有专人负责保洁，便池无废弃物、无</w:t>
      </w:r>
      <w:proofErr w:type="gramStart"/>
      <w:r w:rsidRPr="00671F32">
        <w:rPr>
          <w:rFonts w:hint="eastAsia"/>
          <w:sz w:val="28"/>
          <w:szCs w:val="28"/>
        </w:rPr>
        <w:t>明显尿</w:t>
      </w:r>
      <w:proofErr w:type="gramEnd"/>
      <w:r w:rsidRPr="00671F32">
        <w:rPr>
          <w:rFonts w:hint="eastAsia"/>
          <w:sz w:val="28"/>
          <w:szCs w:val="28"/>
        </w:rPr>
        <w:t>渍，地面墙壁干净，不得堆放杂物。</w:t>
      </w:r>
    </w:p>
    <w:p w:rsidR="007F7530" w:rsidRDefault="000C5460" w:rsidP="007F7530">
      <w:pPr>
        <w:spacing w:line="360" w:lineRule="auto"/>
        <w:ind w:firstLineChars="200" w:firstLine="560"/>
        <w:rPr>
          <w:sz w:val="28"/>
          <w:szCs w:val="28"/>
        </w:rPr>
      </w:pPr>
      <w:r w:rsidRPr="00671F32">
        <w:rPr>
          <w:rFonts w:hint="eastAsia"/>
          <w:sz w:val="28"/>
          <w:szCs w:val="28"/>
        </w:rPr>
        <w:t>3</w:t>
      </w:r>
      <w:r w:rsidR="007F7530">
        <w:rPr>
          <w:rFonts w:hint="eastAsia"/>
          <w:sz w:val="28"/>
          <w:szCs w:val="28"/>
        </w:rPr>
        <w:t>、</w:t>
      </w:r>
      <w:r w:rsidRPr="00671F32">
        <w:rPr>
          <w:rFonts w:hint="eastAsia"/>
          <w:sz w:val="28"/>
          <w:szCs w:val="28"/>
        </w:rPr>
        <w:t>楼道、楼梯、门厅、墙壁定期清洁，痰盂每天清洗和更换用水。</w:t>
      </w:r>
    </w:p>
    <w:p w:rsidR="000C5460" w:rsidRPr="00671F32" w:rsidRDefault="007F7530" w:rsidP="007F7530">
      <w:pPr>
        <w:spacing w:line="360" w:lineRule="auto"/>
        <w:ind w:firstLineChars="200" w:firstLine="560"/>
        <w:rPr>
          <w:sz w:val="28"/>
          <w:szCs w:val="28"/>
        </w:rPr>
      </w:pPr>
      <w:r>
        <w:rPr>
          <w:rFonts w:hint="eastAsia"/>
          <w:sz w:val="28"/>
          <w:szCs w:val="28"/>
        </w:rPr>
        <w:t>4</w:t>
      </w:r>
      <w:r>
        <w:rPr>
          <w:rFonts w:hint="eastAsia"/>
          <w:sz w:val="28"/>
          <w:szCs w:val="28"/>
        </w:rPr>
        <w:t>、</w:t>
      </w:r>
      <w:r w:rsidR="000C5460" w:rsidRPr="00671F32">
        <w:rPr>
          <w:rFonts w:hint="eastAsia"/>
          <w:sz w:val="28"/>
          <w:szCs w:val="28"/>
        </w:rPr>
        <w:t>院内卫生及时清扫维护，院内无</w:t>
      </w:r>
      <w:r w:rsidR="00F30874">
        <w:rPr>
          <w:rFonts w:hint="eastAsia"/>
          <w:sz w:val="28"/>
          <w:szCs w:val="28"/>
        </w:rPr>
        <w:t>垃圾和废弃物；</w:t>
      </w:r>
      <w:proofErr w:type="gramStart"/>
      <w:r w:rsidR="000C5460" w:rsidRPr="00671F32">
        <w:rPr>
          <w:rFonts w:hint="eastAsia"/>
          <w:sz w:val="28"/>
          <w:szCs w:val="28"/>
        </w:rPr>
        <w:t>车蓬</w:t>
      </w:r>
      <w:proofErr w:type="gramEnd"/>
      <w:r w:rsidR="000C5460" w:rsidRPr="00671F32">
        <w:rPr>
          <w:rFonts w:hint="eastAsia"/>
          <w:sz w:val="28"/>
          <w:szCs w:val="28"/>
        </w:rPr>
        <w:t>、雨搭、夹道定期清洁，不存在卫生死角；墙面、门窗和百叶窗定期清洗并保持整洁；院内和大门口外三包地段符合卫生要求并通过各级创建活动检查和验收。</w:t>
      </w:r>
    </w:p>
    <w:p w:rsidR="000C5460" w:rsidRPr="00612393" w:rsidRDefault="00671F32" w:rsidP="00612393">
      <w:pPr>
        <w:spacing w:line="360" w:lineRule="auto"/>
        <w:ind w:firstLineChars="196" w:firstLine="551"/>
        <w:rPr>
          <w:b/>
          <w:sz w:val="28"/>
          <w:szCs w:val="28"/>
        </w:rPr>
      </w:pPr>
      <w:r w:rsidRPr="00612393">
        <w:rPr>
          <w:rFonts w:hint="eastAsia"/>
          <w:b/>
          <w:sz w:val="28"/>
          <w:szCs w:val="28"/>
        </w:rPr>
        <w:t>二</w:t>
      </w:r>
      <w:r w:rsidR="00612393" w:rsidRPr="00612393">
        <w:rPr>
          <w:rFonts w:hint="eastAsia"/>
          <w:b/>
          <w:sz w:val="28"/>
          <w:szCs w:val="28"/>
        </w:rPr>
        <w:t>、</w:t>
      </w:r>
      <w:r w:rsidR="000C5460" w:rsidRPr="00612393">
        <w:rPr>
          <w:rFonts w:hint="eastAsia"/>
          <w:b/>
          <w:sz w:val="28"/>
          <w:szCs w:val="28"/>
        </w:rPr>
        <w:t>垃圾管理</w:t>
      </w:r>
    </w:p>
    <w:p w:rsidR="000C5460" w:rsidRPr="00671F32" w:rsidRDefault="00612393" w:rsidP="00612393">
      <w:pPr>
        <w:spacing w:line="360" w:lineRule="auto"/>
        <w:ind w:firstLineChars="200" w:firstLine="560"/>
        <w:rPr>
          <w:sz w:val="28"/>
          <w:szCs w:val="28"/>
        </w:rPr>
      </w:pPr>
      <w:r>
        <w:rPr>
          <w:rFonts w:hint="eastAsia"/>
          <w:sz w:val="28"/>
          <w:szCs w:val="28"/>
        </w:rPr>
        <w:t>办公中产生的垃圾实行袋装化，并做到及时清理，垃圾筒</w:t>
      </w:r>
      <w:r w:rsidR="00F30874">
        <w:rPr>
          <w:rFonts w:hint="eastAsia"/>
          <w:sz w:val="28"/>
          <w:szCs w:val="28"/>
        </w:rPr>
        <w:t>外不得散落垃圾。</w:t>
      </w:r>
    </w:p>
    <w:p w:rsidR="000C5460" w:rsidRPr="00612393" w:rsidRDefault="00612393" w:rsidP="00612393">
      <w:pPr>
        <w:spacing w:line="360" w:lineRule="auto"/>
        <w:ind w:firstLineChars="200" w:firstLine="562"/>
        <w:rPr>
          <w:b/>
          <w:sz w:val="28"/>
          <w:szCs w:val="28"/>
        </w:rPr>
      </w:pPr>
      <w:r w:rsidRPr="00612393">
        <w:rPr>
          <w:rFonts w:hint="eastAsia"/>
          <w:b/>
          <w:sz w:val="28"/>
          <w:szCs w:val="28"/>
        </w:rPr>
        <w:t>三、</w:t>
      </w:r>
      <w:r w:rsidR="000C5460" w:rsidRPr="00612393">
        <w:rPr>
          <w:rFonts w:hint="eastAsia"/>
          <w:b/>
          <w:sz w:val="28"/>
          <w:szCs w:val="28"/>
        </w:rPr>
        <w:t>环境管理</w:t>
      </w:r>
    </w:p>
    <w:p w:rsidR="000C5460" w:rsidRPr="00671F32" w:rsidRDefault="000C5460" w:rsidP="00612393">
      <w:pPr>
        <w:spacing w:line="360" w:lineRule="auto"/>
        <w:ind w:firstLineChars="200" w:firstLine="560"/>
        <w:rPr>
          <w:sz w:val="28"/>
          <w:szCs w:val="28"/>
        </w:rPr>
      </w:pPr>
      <w:r w:rsidRPr="00671F32">
        <w:rPr>
          <w:rFonts w:hint="eastAsia"/>
          <w:sz w:val="28"/>
          <w:szCs w:val="28"/>
        </w:rPr>
        <w:t>1.</w:t>
      </w:r>
      <w:r w:rsidRPr="00671F32">
        <w:rPr>
          <w:rFonts w:hint="eastAsia"/>
          <w:sz w:val="28"/>
          <w:szCs w:val="28"/>
        </w:rPr>
        <w:t>美化绿化庭院整洁美观，楼层、门厅、会议室、院内有花草，重要节日和重大活动大门两侧及有关活动场所有美化布置和时令花</w:t>
      </w:r>
      <w:r w:rsidRPr="00671F32">
        <w:rPr>
          <w:rFonts w:hint="eastAsia"/>
          <w:sz w:val="28"/>
          <w:szCs w:val="28"/>
        </w:rPr>
        <w:lastRenderedPageBreak/>
        <w:t>卉。花草树木养护及时，无杂草。</w:t>
      </w:r>
    </w:p>
    <w:p w:rsidR="000C5460" w:rsidRPr="00671F32" w:rsidRDefault="000C5460" w:rsidP="00612393">
      <w:pPr>
        <w:spacing w:line="360" w:lineRule="auto"/>
        <w:ind w:firstLineChars="200" w:firstLine="560"/>
        <w:rPr>
          <w:sz w:val="28"/>
          <w:szCs w:val="28"/>
        </w:rPr>
      </w:pPr>
      <w:r w:rsidRPr="00671F32">
        <w:rPr>
          <w:rFonts w:hint="eastAsia"/>
          <w:sz w:val="28"/>
          <w:szCs w:val="28"/>
        </w:rPr>
        <w:t>2.</w:t>
      </w:r>
      <w:r w:rsidRPr="00671F32">
        <w:rPr>
          <w:rFonts w:hint="eastAsia"/>
          <w:sz w:val="28"/>
          <w:szCs w:val="28"/>
        </w:rPr>
        <w:t>院容管理院内整洁大方，不准乱堆放物品和悬挂物（含房顶、雨搭、</w:t>
      </w:r>
      <w:proofErr w:type="gramStart"/>
      <w:r w:rsidRPr="00671F32">
        <w:rPr>
          <w:rFonts w:hint="eastAsia"/>
          <w:sz w:val="28"/>
          <w:szCs w:val="28"/>
        </w:rPr>
        <w:t>车蓬</w:t>
      </w:r>
      <w:proofErr w:type="gramEnd"/>
      <w:r w:rsidRPr="00671F32">
        <w:rPr>
          <w:rFonts w:hint="eastAsia"/>
          <w:sz w:val="28"/>
          <w:szCs w:val="28"/>
        </w:rPr>
        <w:t>、窗台、空调隔板），不准乱拉扯电线绳索；宣传栏内容按时更新，宣传、公告等需张贴在公告栏内，宣传横幅悬挂在门厅和大门上方并要平展整齐，重大节日和重要活动确需张贴标语、宣传画时，活动结束后由张贴悬挂单位负责及时清除；地面积雪及时组织清扫；墙体除空调外无任何悬挂物，空调室外机安装高度要基本保持一致。</w:t>
      </w:r>
    </w:p>
    <w:p w:rsidR="000C5460" w:rsidRPr="00671F32" w:rsidRDefault="000C5460" w:rsidP="00612393">
      <w:pPr>
        <w:spacing w:line="360" w:lineRule="auto"/>
        <w:ind w:firstLineChars="200" w:firstLine="560"/>
        <w:rPr>
          <w:sz w:val="28"/>
          <w:szCs w:val="28"/>
        </w:rPr>
      </w:pPr>
      <w:r w:rsidRPr="00671F32">
        <w:rPr>
          <w:rFonts w:hint="eastAsia"/>
          <w:sz w:val="28"/>
          <w:szCs w:val="28"/>
        </w:rPr>
        <w:t>3.</w:t>
      </w:r>
      <w:r w:rsidRPr="00671F32">
        <w:rPr>
          <w:rFonts w:hint="eastAsia"/>
          <w:sz w:val="28"/>
          <w:szCs w:val="28"/>
        </w:rPr>
        <w:t>车辆停（摆）放停车线清晰醒目，自行车按规定位置摆放整齐，机动车按指定的停车区域和车位停放；外来访车辆、送货车辆需接待人登记后，由门卫指定车辆停放位置，并要求司机不得远离车辆；出租车谢绝入内。</w:t>
      </w:r>
    </w:p>
    <w:p w:rsidR="000C5460" w:rsidRPr="00671F32" w:rsidRDefault="00612393" w:rsidP="00612393">
      <w:pPr>
        <w:spacing w:line="360" w:lineRule="auto"/>
        <w:ind w:firstLineChars="200" w:firstLine="560"/>
        <w:rPr>
          <w:sz w:val="28"/>
          <w:szCs w:val="28"/>
        </w:rPr>
      </w:pPr>
      <w:r>
        <w:rPr>
          <w:rFonts w:hint="eastAsia"/>
          <w:sz w:val="28"/>
          <w:szCs w:val="28"/>
        </w:rPr>
        <w:t>4</w:t>
      </w:r>
      <w:r w:rsidRPr="00612393">
        <w:rPr>
          <w:sz w:val="28"/>
          <w:szCs w:val="28"/>
        </w:rPr>
        <w:t>.</w:t>
      </w:r>
      <w:r w:rsidR="000C5460" w:rsidRPr="00671F32">
        <w:rPr>
          <w:rFonts w:hint="eastAsia"/>
          <w:sz w:val="28"/>
          <w:szCs w:val="28"/>
        </w:rPr>
        <w:t>楼内场所楼道、楼梯、门厅不准乱堆放物品，引导指示牌、警示牌、门（层）牌、办公标牌规范一致，不得悬挂和张贴其它物品；房间内张贴、悬挂物整齐划一。</w:t>
      </w:r>
      <w:r w:rsidR="006659D1" w:rsidRPr="006659D1">
        <w:rPr>
          <w:rFonts w:hint="eastAsia"/>
          <w:sz w:val="28"/>
          <w:szCs w:val="28"/>
        </w:rPr>
        <w:t>中心</w:t>
      </w:r>
      <w:r w:rsidR="000C5460" w:rsidRPr="00671F32">
        <w:rPr>
          <w:rFonts w:hint="eastAsia"/>
          <w:sz w:val="28"/>
          <w:szCs w:val="28"/>
        </w:rPr>
        <w:t>房</w:t>
      </w:r>
      <w:r w:rsidR="00814976">
        <w:rPr>
          <w:rFonts w:hint="eastAsia"/>
          <w:sz w:val="28"/>
          <w:szCs w:val="28"/>
        </w:rPr>
        <w:t>屋室内和房体外墙的环境管理及其车辆停放（含自行车摆放），由有</w:t>
      </w:r>
      <w:r w:rsidR="006659D1">
        <w:rPr>
          <w:rFonts w:hint="eastAsia"/>
          <w:sz w:val="28"/>
          <w:szCs w:val="28"/>
        </w:rPr>
        <w:t>中心</w:t>
      </w:r>
      <w:r w:rsidR="00671F32" w:rsidRPr="00671F32">
        <w:rPr>
          <w:rFonts w:hint="eastAsia"/>
          <w:sz w:val="28"/>
          <w:szCs w:val="28"/>
        </w:rPr>
        <w:t>门卫</w:t>
      </w:r>
      <w:r w:rsidR="000C5460" w:rsidRPr="00671F32">
        <w:rPr>
          <w:rFonts w:hint="eastAsia"/>
          <w:sz w:val="28"/>
          <w:szCs w:val="28"/>
        </w:rPr>
        <w:t>负责。</w:t>
      </w:r>
    </w:p>
    <w:p w:rsidR="000C5460" w:rsidRPr="00671F32" w:rsidRDefault="00757D1A" w:rsidP="00757D1A">
      <w:pPr>
        <w:spacing w:line="360" w:lineRule="auto"/>
        <w:ind w:firstLineChars="196" w:firstLine="551"/>
        <w:rPr>
          <w:b/>
          <w:sz w:val="28"/>
          <w:szCs w:val="28"/>
        </w:rPr>
      </w:pPr>
      <w:r>
        <w:rPr>
          <w:rFonts w:hint="eastAsia"/>
          <w:b/>
          <w:sz w:val="28"/>
          <w:szCs w:val="28"/>
        </w:rPr>
        <w:t>四</w:t>
      </w:r>
      <w:r w:rsidR="000C5460" w:rsidRPr="00671F32">
        <w:rPr>
          <w:rFonts w:hint="eastAsia"/>
          <w:b/>
          <w:sz w:val="28"/>
          <w:szCs w:val="28"/>
        </w:rPr>
        <w:t>.</w:t>
      </w:r>
      <w:r w:rsidR="000C5460" w:rsidRPr="00671F32">
        <w:rPr>
          <w:rFonts w:hint="eastAsia"/>
          <w:b/>
          <w:sz w:val="28"/>
          <w:szCs w:val="28"/>
        </w:rPr>
        <w:t>罚则</w:t>
      </w:r>
    </w:p>
    <w:p w:rsidR="000C5460" w:rsidRPr="00671F32" w:rsidRDefault="006659D1" w:rsidP="006659D1">
      <w:pPr>
        <w:spacing w:line="360" w:lineRule="auto"/>
        <w:ind w:firstLineChars="200" w:firstLine="560"/>
        <w:rPr>
          <w:sz w:val="28"/>
          <w:szCs w:val="28"/>
        </w:rPr>
      </w:pPr>
      <w:r w:rsidRPr="006659D1">
        <w:rPr>
          <w:rFonts w:hint="eastAsia"/>
          <w:sz w:val="28"/>
          <w:szCs w:val="28"/>
        </w:rPr>
        <w:t>中心</w:t>
      </w:r>
      <w:r w:rsidR="000C5460" w:rsidRPr="00671F32">
        <w:rPr>
          <w:rFonts w:hint="eastAsia"/>
          <w:sz w:val="28"/>
          <w:szCs w:val="28"/>
        </w:rPr>
        <w:t>职工要自觉遵守本规定，</w:t>
      </w:r>
      <w:r w:rsidRPr="006659D1">
        <w:rPr>
          <w:rFonts w:hint="eastAsia"/>
          <w:sz w:val="28"/>
          <w:szCs w:val="28"/>
        </w:rPr>
        <w:t>中心</w:t>
      </w:r>
      <w:r w:rsidR="000C5460" w:rsidRPr="00671F32">
        <w:rPr>
          <w:rFonts w:hint="eastAsia"/>
          <w:sz w:val="28"/>
          <w:szCs w:val="28"/>
        </w:rPr>
        <w:t>将根据本规定定期或不定期地开展环境卫生检查，将检查情况进行通报并纳入年度精神文明考核内容，对多次违犯本规定的</w:t>
      </w:r>
      <w:r w:rsidR="00562357">
        <w:rPr>
          <w:rFonts w:hint="eastAsia"/>
          <w:sz w:val="28"/>
          <w:szCs w:val="28"/>
        </w:rPr>
        <w:t>部门</w:t>
      </w:r>
      <w:r w:rsidR="000C5460" w:rsidRPr="00671F32">
        <w:rPr>
          <w:rFonts w:hint="eastAsia"/>
          <w:sz w:val="28"/>
          <w:szCs w:val="28"/>
        </w:rPr>
        <w:t>将进行通报批评，对</w:t>
      </w:r>
      <w:r w:rsidRPr="006659D1">
        <w:rPr>
          <w:rFonts w:hint="eastAsia"/>
          <w:sz w:val="28"/>
          <w:szCs w:val="28"/>
        </w:rPr>
        <w:t>中心</w:t>
      </w:r>
      <w:r w:rsidR="000C5460" w:rsidRPr="00671F32">
        <w:rPr>
          <w:rFonts w:hint="eastAsia"/>
          <w:sz w:val="28"/>
          <w:szCs w:val="28"/>
        </w:rPr>
        <w:t>形象造成不良影响的</w:t>
      </w:r>
      <w:r w:rsidR="00562357">
        <w:rPr>
          <w:rFonts w:hint="eastAsia"/>
          <w:sz w:val="28"/>
          <w:szCs w:val="28"/>
        </w:rPr>
        <w:t>部门</w:t>
      </w:r>
      <w:r w:rsidR="000C5460" w:rsidRPr="00671F32">
        <w:rPr>
          <w:rFonts w:hint="eastAsia"/>
          <w:sz w:val="28"/>
          <w:szCs w:val="28"/>
        </w:rPr>
        <w:t>和个人，在年度考核中不得评先评优。</w:t>
      </w:r>
    </w:p>
    <w:p w:rsidR="0049336C" w:rsidRPr="000C5460" w:rsidRDefault="0049336C" w:rsidP="006659D1">
      <w:pPr>
        <w:spacing w:line="360" w:lineRule="auto"/>
        <w:ind w:firstLineChars="200" w:firstLine="422"/>
        <w:rPr>
          <w:b/>
        </w:rPr>
      </w:pPr>
      <w:bookmarkStart w:id="0" w:name="_GoBack"/>
      <w:bookmarkEnd w:id="0"/>
    </w:p>
    <w:sectPr w:rsidR="0049336C" w:rsidRPr="000C5460" w:rsidSect="00DB66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7C" w:rsidRDefault="00167A7C" w:rsidP="000C5460">
      <w:r>
        <w:separator/>
      </w:r>
    </w:p>
  </w:endnote>
  <w:endnote w:type="continuationSeparator" w:id="0">
    <w:p w:rsidR="00167A7C" w:rsidRDefault="00167A7C" w:rsidP="000C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800"/>
      <w:docPartObj>
        <w:docPartGallery w:val="Page Numbers (Bottom of Page)"/>
        <w:docPartUnique/>
      </w:docPartObj>
    </w:sdtPr>
    <w:sdtEndPr/>
    <w:sdtContent>
      <w:p w:rsidR="00F1284C" w:rsidRDefault="00F11DF7">
        <w:pPr>
          <w:pStyle w:val="a4"/>
          <w:jc w:val="center"/>
        </w:pPr>
        <w:r>
          <w:fldChar w:fldCharType="begin"/>
        </w:r>
        <w:r w:rsidR="003561C8">
          <w:instrText xml:space="preserve"> PAGE   \* MERGEFORMAT </w:instrText>
        </w:r>
        <w:r>
          <w:fldChar w:fldCharType="separate"/>
        </w:r>
        <w:r w:rsidR="006659D1" w:rsidRPr="006659D1">
          <w:rPr>
            <w:noProof/>
            <w:lang w:val="zh-CN"/>
          </w:rPr>
          <w:t>2</w:t>
        </w:r>
        <w:r>
          <w:rPr>
            <w:noProof/>
            <w:lang w:val="zh-CN"/>
          </w:rPr>
          <w:fldChar w:fldCharType="end"/>
        </w:r>
      </w:p>
    </w:sdtContent>
  </w:sdt>
  <w:p w:rsidR="00F1284C" w:rsidRDefault="00F128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7C" w:rsidRDefault="00167A7C" w:rsidP="000C5460">
      <w:r>
        <w:separator/>
      </w:r>
    </w:p>
  </w:footnote>
  <w:footnote w:type="continuationSeparator" w:id="0">
    <w:p w:rsidR="00167A7C" w:rsidRDefault="00167A7C" w:rsidP="000C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5460"/>
    <w:rsid w:val="000C5460"/>
    <w:rsid w:val="00167A7C"/>
    <w:rsid w:val="00330D0B"/>
    <w:rsid w:val="003561C8"/>
    <w:rsid w:val="003B0731"/>
    <w:rsid w:val="0049336C"/>
    <w:rsid w:val="004967F3"/>
    <w:rsid w:val="004E4F1C"/>
    <w:rsid w:val="00562357"/>
    <w:rsid w:val="00612393"/>
    <w:rsid w:val="00646600"/>
    <w:rsid w:val="006659D1"/>
    <w:rsid w:val="00671087"/>
    <w:rsid w:val="00671F32"/>
    <w:rsid w:val="006C2445"/>
    <w:rsid w:val="00757D1A"/>
    <w:rsid w:val="00775225"/>
    <w:rsid w:val="007C1FA2"/>
    <w:rsid w:val="007F7530"/>
    <w:rsid w:val="00814976"/>
    <w:rsid w:val="00831C66"/>
    <w:rsid w:val="0088405F"/>
    <w:rsid w:val="00A206E1"/>
    <w:rsid w:val="00A41B83"/>
    <w:rsid w:val="00A65E5F"/>
    <w:rsid w:val="00CA3E42"/>
    <w:rsid w:val="00D74B8F"/>
    <w:rsid w:val="00DB66C3"/>
    <w:rsid w:val="00F11DF7"/>
    <w:rsid w:val="00F1284C"/>
    <w:rsid w:val="00F30874"/>
    <w:rsid w:val="00F65528"/>
    <w:rsid w:val="00F97B2F"/>
    <w:rsid w:val="00FE6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460"/>
    <w:rPr>
      <w:sz w:val="18"/>
      <w:szCs w:val="18"/>
    </w:rPr>
  </w:style>
  <w:style w:type="paragraph" w:styleId="a4">
    <w:name w:val="footer"/>
    <w:basedOn w:val="a"/>
    <w:link w:val="Char0"/>
    <w:uiPriority w:val="99"/>
    <w:unhideWhenUsed/>
    <w:rsid w:val="000C5460"/>
    <w:pPr>
      <w:tabs>
        <w:tab w:val="center" w:pos="4153"/>
        <w:tab w:val="right" w:pos="8306"/>
      </w:tabs>
      <w:snapToGrid w:val="0"/>
      <w:jc w:val="left"/>
    </w:pPr>
    <w:rPr>
      <w:sz w:val="18"/>
      <w:szCs w:val="18"/>
    </w:rPr>
  </w:style>
  <w:style w:type="character" w:customStyle="1" w:styleId="Char0">
    <w:name w:val="页脚 Char"/>
    <w:basedOn w:val="a0"/>
    <w:link w:val="a4"/>
    <w:uiPriority w:val="99"/>
    <w:rsid w:val="000C5460"/>
    <w:rPr>
      <w:sz w:val="18"/>
      <w:szCs w:val="18"/>
    </w:rPr>
  </w:style>
  <w:style w:type="paragraph" w:styleId="a5">
    <w:name w:val="Balloon Text"/>
    <w:basedOn w:val="a"/>
    <w:link w:val="Char1"/>
    <w:uiPriority w:val="99"/>
    <w:semiHidden/>
    <w:unhideWhenUsed/>
    <w:rsid w:val="00F1284C"/>
    <w:rPr>
      <w:sz w:val="18"/>
      <w:szCs w:val="18"/>
    </w:rPr>
  </w:style>
  <w:style w:type="character" w:customStyle="1" w:styleId="Char1">
    <w:name w:val="批注框文本 Char"/>
    <w:basedOn w:val="a0"/>
    <w:link w:val="a5"/>
    <w:uiPriority w:val="99"/>
    <w:semiHidden/>
    <w:rsid w:val="00F1284C"/>
    <w:rPr>
      <w:sz w:val="18"/>
      <w:szCs w:val="18"/>
    </w:rPr>
  </w:style>
  <w:style w:type="character" w:styleId="a6">
    <w:name w:val="annotation reference"/>
    <w:basedOn w:val="a0"/>
    <w:uiPriority w:val="99"/>
    <w:semiHidden/>
    <w:unhideWhenUsed/>
    <w:rsid w:val="00775225"/>
    <w:rPr>
      <w:sz w:val="21"/>
      <w:szCs w:val="21"/>
    </w:rPr>
  </w:style>
  <w:style w:type="paragraph" w:styleId="a7">
    <w:name w:val="annotation text"/>
    <w:basedOn w:val="a"/>
    <w:link w:val="Char2"/>
    <w:uiPriority w:val="99"/>
    <w:semiHidden/>
    <w:unhideWhenUsed/>
    <w:rsid w:val="00775225"/>
    <w:pPr>
      <w:jc w:val="left"/>
    </w:pPr>
  </w:style>
  <w:style w:type="character" w:customStyle="1" w:styleId="Char2">
    <w:name w:val="批注文字 Char"/>
    <w:basedOn w:val="a0"/>
    <w:link w:val="a7"/>
    <w:uiPriority w:val="99"/>
    <w:semiHidden/>
    <w:rsid w:val="00775225"/>
  </w:style>
  <w:style w:type="paragraph" w:styleId="a8">
    <w:name w:val="annotation subject"/>
    <w:basedOn w:val="a7"/>
    <w:next w:val="a7"/>
    <w:link w:val="Char3"/>
    <w:uiPriority w:val="99"/>
    <w:semiHidden/>
    <w:unhideWhenUsed/>
    <w:rsid w:val="00775225"/>
    <w:rPr>
      <w:b/>
      <w:bCs/>
    </w:rPr>
  </w:style>
  <w:style w:type="character" w:customStyle="1" w:styleId="Char3">
    <w:name w:val="批注主题 Char"/>
    <w:basedOn w:val="Char2"/>
    <w:link w:val="a8"/>
    <w:uiPriority w:val="99"/>
    <w:semiHidden/>
    <w:rsid w:val="007752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Pages>
  <Words>147</Words>
  <Characters>840</Characters>
  <Application>Microsoft Office Word</Application>
  <DocSecurity>0</DocSecurity>
  <Lines>7</Lines>
  <Paragraphs>1</Paragraphs>
  <ScaleCrop>false</ScaleCrop>
  <Company>huibang</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orbon041</dc:creator>
  <cp:keywords/>
  <dc:description/>
  <cp:lastModifiedBy>user</cp:lastModifiedBy>
  <cp:revision>17</cp:revision>
  <dcterms:created xsi:type="dcterms:W3CDTF">2012-10-04T01:21:00Z</dcterms:created>
  <dcterms:modified xsi:type="dcterms:W3CDTF">2017-06-21T07:49:00Z</dcterms:modified>
</cp:coreProperties>
</file>