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09" w:rsidRPr="00F605EC" w:rsidRDefault="006065EE" w:rsidP="00F605EC">
      <w:pPr>
        <w:spacing w:line="360" w:lineRule="auto"/>
        <w:jc w:val="center"/>
        <w:rPr>
          <w:rFonts w:asciiTheme="minorEastAsia" w:hAnsiTheme="minorEastAsia"/>
          <w:b/>
          <w:sz w:val="24"/>
          <w:szCs w:val="24"/>
        </w:rPr>
      </w:pPr>
      <w:r w:rsidRPr="00F605EC">
        <w:rPr>
          <w:rFonts w:asciiTheme="minorEastAsia" w:hAnsiTheme="minorEastAsia" w:hint="eastAsia"/>
          <w:b/>
          <w:sz w:val="24"/>
          <w:szCs w:val="24"/>
        </w:rPr>
        <w:t>河北地质大学大型仪器设备</w:t>
      </w:r>
      <w:r w:rsidR="002275E0" w:rsidRPr="00F605EC">
        <w:rPr>
          <w:rFonts w:asciiTheme="minorEastAsia" w:hAnsiTheme="minorEastAsia" w:hint="eastAsia"/>
          <w:b/>
          <w:sz w:val="24"/>
          <w:szCs w:val="24"/>
        </w:rPr>
        <w:t>使用</w:t>
      </w:r>
      <w:r w:rsidRPr="00F605EC">
        <w:rPr>
          <w:rFonts w:asciiTheme="minorEastAsia" w:hAnsiTheme="minorEastAsia" w:hint="eastAsia"/>
          <w:b/>
          <w:sz w:val="24"/>
          <w:szCs w:val="24"/>
        </w:rPr>
        <w:t>管理办法</w:t>
      </w:r>
    </w:p>
    <w:p w:rsidR="00116E8A" w:rsidRPr="00F605EC" w:rsidRDefault="00116E8A" w:rsidP="00F605EC">
      <w:pPr>
        <w:spacing w:line="360" w:lineRule="auto"/>
        <w:ind w:firstLineChars="200" w:firstLine="482"/>
        <w:jc w:val="center"/>
        <w:rPr>
          <w:rFonts w:asciiTheme="minorEastAsia" w:hAnsiTheme="minorEastAsia"/>
          <w:b/>
          <w:sz w:val="24"/>
          <w:szCs w:val="24"/>
        </w:rPr>
      </w:pPr>
    </w:p>
    <w:p w:rsidR="00C61209" w:rsidRPr="00F605EC" w:rsidRDefault="006065EE" w:rsidP="00F605EC">
      <w:pPr>
        <w:spacing w:line="360" w:lineRule="auto"/>
        <w:jc w:val="center"/>
        <w:rPr>
          <w:rFonts w:asciiTheme="minorEastAsia" w:hAnsiTheme="minorEastAsia"/>
          <w:b/>
          <w:sz w:val="24"/>
          <w:szCs w:val="24"/>
        </w:rPr>
      </w:pPr>
      <w:r w:rsidRPr="00F605EC">
        <w:rPr>
          <w:rFonts w:asciiTheme="minorEastAsia" w:hAnsiTheme="minorEastAsia" w:hint="eastAsia"/>
          <w:b/>
          <w:sz w:val="24"/>
          <w:szCs w:val="24"/>
        </w:rPr>
        <w:t>第一章</w:t>
      </w:r>
      <w:r w:rsidR="00782886">
        <w:rPr>
          <w:rFonts w:asciiTheme="minorEastAsia" w:hAnsiTheme="minorEastAsia" w:hint="eastAsia"/>
          <w:b/>
          <w:sz w:val="24"/>
          <w:szCs w:val="24"/>
        </w:rPr>
        <w:t xml:space="preserve"> </w:t>
      </w:r>
      <w:r w:rsidRPr="00F605EC">
        <w:rPr>
          <w:rFonts w:asciiTheme="minorEastAsia" w:hAnsiTheme="minorEastAsia" w:hint="eastAsia"/>
          <w:b/>
          <w:sz w:val="24"/>
          <w:szCs w:val="24"/>
        </w:rPr>
        <w:t xml:space="preserve"> 总 则</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第一条 为进一步加强我校对大型仪器设备的管理，提高仪器设备使用效率，建立健全资源共享平台与共享机制，充分发挥其在教学、科研和社会服务中的重要作用，依据教育部《高等学校仪器设备管理办法》</w:t>
      </w:r>
      <w:r w:rsidR="00116E8A" w:rsidRPr="004A088C">
        <w:rPr>
          <w:rFonts w:asciiTheme="minorEastAsia" w:hAnsiTheme="minorEastAsia" w:hint="eastAsia"/>
          <w:sz w:val="24"/>
          <w:szCs w:val="24"/>
        </w:rPr>
        <w:t>（</w:t>
      </w:r>
      <w:proofErr w:type="gramStart"/>
      <w:r w:rsidR="00116E8A" w:rsidRPr="004A088C">
        <w:rPr>
          <w:rFonts w:asciiTheme="minorEastAsia" w:hAnsiTheme="minorEastAsia" w:hint="eastAsia"/>
          <w:sz w:val="24"/>
          <w:szCs w:val="24"/>
        </w:rPr>
        <w:t>教高</w:t>
      </w:r>
      <w:r w:rsidR="008A3FF2">
        <w:rPr>
          <w:rFonts w:asciiTheme="minorEastAsia" w:hAnsiTheme="minorEastAsia" w:hint="eastAsia"/>
          <w:sz w:val="24"/>
          <w:szCs w:val="24"/>
        </w:rPr>
        <w:t>【</w:t>
      </w:r>
      <w:r w:rsidR="008A3FF2" w:rsidRPr="004A088C">
        <w:rPr>
          <w:rFonts w:asciiTheme="minorEastAsia" w:hAnsiTheme="minorEastAsia" w:hint="eastAsia"/>
          <w:sz w:val="24"/>
          <w:szCs w:val="24"/>
        </w:rPr>
        <w:t>2000</w:t>
      </w:r>
      <w:r w:rsidR="008A3FF2">
        <w:rPr>
          <w:rFonts w:asciiTheme="minorEastAsia" w:hAnsiTheme="minorEastAsia" w:hint="eastAsia"/>
          <w:sz w:val="24"/>
          <w:szCs w:val="24"/>
        </w:rPr>
        <w:t>】</w:t>
      </w:r>
      <w:proofErr w:type="gramEnd"/>
      <w:r w:rsidR="00116E8A" w:rsidRPr="004A088C">
        <w:rPr>
          <w:rFonts w:asciiTheme="minorEastAsia" w:hAnsiTheme="minorEastAsia" w:hint="eastAsia"/>
          <w:sz w:val="24"/>
          <w:szCs w:val="24"/>
        </w:rPr>
        <w:t>9号）</w:t>
      </w:r>
      <w:r w:rsidRPr="004A088C">
        <w:rPr>
          <w:rFonts w:asciiTheme="minorEastAsia" w:hAnsiTheme="minorEastAsia" w:hint="eastAsia"/>
          <w:sz w:val="24"/>
          <w:szCs w:val="24"/>
        </w:rPr>
        <w:t>文件精神，结合我校实际，制定本办法。</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第二条 学校大型仪器设备的购置必须根据教学、科研工作的需要，合理配置，统筹安排，并保证在完成教学、科研任务的同时积极对校内外进行开放，实行专管共用，资源共享。</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第三条 本管理办法中的大型仪器设备是指产权归学校所有，包括单台（套）价格在</w:t>
      </w:r>
      <w:r w:rsidR="00A2622C">
        <w:rPr>
          <w:rFonts w:asciiTheme="minorEastAsia" w:hAnsiTheme="minorEastAsia"/>
          <w:sz w:val="24"/>
          <w:szCs w:val="24"/>
        </w:rPr>
        <w:t>1</w:t>
      </w:r>
      <w:r w:rsidRPr="004A088C">
        <w:rPr>
          <w:rFonts w:asciiTheme="minorEastAsia" w:hAnsiTheme="minorEastAsia" w:hint="eastAsia"/>
          <w:sz w:val="24"/>
          <w:szCs w:val="24"/>
        </w:rPr>
        <w:t>0万元以上的教学、科研用仪器设备，单台（件）价格在</w:t>
      </w:r>
      <w:r w:rsidR="00A2622C">
        <w:rPr>
          <w:rFonts w:asciiTheme="minorEastAsia" w:hAnsiTheme="minorEastAsia"/>
          <w:sz w:val="24"/>
          <w:szCs w:val="24"/>
        </w:rPr>
        <w:t>1</w:t>
      </w:r>
      <w:r w:rsidRPr="004A088C">
        <w:rPr>
          <w:rFonts w:asciiTheme="minorEastAsia" w:hAnsiTheme="minorEastAsia" w:hint="eastAsia"/>
          <w:sz w:val="24"/>
          <w:szCs w:val="24"/>
        </w:rPr>
        <w:t>0万元以下，但属于成套购置或需配套使用，整套价值在</w:t>
      </w:r>
      <w:r w:rsidR="00A2622C">
        <w:rPr>
          <w:rFonts w:asciiTheme="minorEastAsia" w:hAnsiTheme="minorEastAsia"/>
          <w:sz w:val="24"/>
          <w:szCs w:val="24"/>
        </w:rPr>
        <w:t>1</w:t>
      </w:r>
      <w:r w:rsidRPr="004A088C">
        <w:rPr>
          <w:rFonts w:asciiTheme="minorEastAsia" w:hAnsiTheme="minorEastAsia" w:hint="eastAsia"/>
          <w:sz w:val="24"/>
          <w:szCs w:val="24"/>
        </w:rPr>
        <w:t>0万元以上的教学、科研用仪器设备及教育部明确规定的精密、稀缺的贵重仪器设备。归学校所有的仪器设备，无论经何种经费渠道，均纳入学校大型仪器设备管理范围。</w:t>
      </w:r>
    </w:p>
    <w:p w:rsidR="00C61209" w:rsidRPr="00153255" w:rsidRDefault="006065EE" w:rsidP="00153255">
      <w:pPr>
        <w:spacing w:line="360" w:lineRule="auto"/>
        <w:jc w:val="center"/>
        <w:rPr>
          <w:rFonts w:asciiTheme="minorEastAsia" w:hAnsiTheme="minorEastAsia"/>
          <w:b/>
          <w:sz w:val="24"/>
          <w:szCs w:val="24"/>
        </w:rPr>
      </w:pPr>
      <w:r w:rsidRPr="00153255">
        <w:rPr>
          <w:rFonts w:asciiTheme="minorEastAsia" w:hAnsiTheme="minorEastAsia" w:hint="eastAsia"/>
          <w:b/>
          <w:sz w:val="24"/>
          <w:szCs w:val="24"/>
        </w:rPr>
        <w:t>第二章</w:t>
      </w:r>
      <w:r w:rsidR="005167F0">
        <w:rPr>
          <w:rFonts w:asciiTheme="minorEastAsia" w:hAnsiTheme="minorEastAsia" w:hint="eastAsia"/>
          <w:b/>
          <w:sz w:val="24"/>
          <w:szCs w:val="24"/>
        </w:rPr>
        <w:t xml:space="preserve"> </w:t>
      </w:r>
      <w:r w:rsidR="00782886">
        <w:rPr>
          <w:rFonts w:asciiTheme="minorEastAsia" w:hAnsiTheme="minorEastAsia"/>
          <w:b/>
          <w:sz w:val="24"/>
          <w:szCs w:val="24"/>
        </w:rPr>
        <w:t xml:space="preserve"> </w:t>
      </w:r>
      <w:r w:rsidRPr="00153255">
        <w:rPr>
          <w:rFonts w:asciiTheme="minorEastAsia" w:hAnsiTheme="minorEastAsia" w:hint="eastAsia"/>
          <w:b/>
          <w:sz w:val="24"/>
          <w:szCs w:val="24"/>
        </w:rPr>
        <w:t>组织机构及职责</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第四条 我校国有资产</w:t>
      </w:r>
      <w:r w:rsidR="004A43C5" w:rsidRPr="004A088C">
        <w:rPr>
          <w:rFonts w:asciiTheme="minorEastAsia" w:hAnsiTheme="minorEastAsia" w:hint="eastAsia"/>
          <w:sz w:val="24"/>
          <w:szCs w:val="24"/>
        </w:rPr>
        <w:t>管理</w:t>
      </w:r>
      <w:r w:rsidR="002D6118" w:rsidRPr="004A088C">
        <w:rPr>
          <w:rFonts w:asciiTheme="minorEastAsia" w:hAnsiTheme="minorEastAsia" w:hint="eastAsia"/>
          <w:sz w:val="24"/>
          <w:szCs w:val="24"/>
        </w:rPr>
        <w:t>部门为大型仪器设备使用管理部门</w:t>
      </w:r>
      <w:r w:rsidR="002D6118" w:rsidRPr="004A088C">
        <w:rPr>
          <w:rFonts w:asciiTheme="minorEastAsia" w:hAnsiTheme="minorEastAsia"/>
          <w:sz w:val="24"/>
          <w:szCs w:val="24"/>
        </w:rPr>
        <w:t>。</w:t>
      </w:r>
      <w:r w:rsidRPr="004A088C">
        <w:rPr>
          <w:rFonts w:asciiTheme="minorEastAsia" w:hAnsiTheme="minorEastAsia" w:hint="eastAsia"/>
          <w:sz w:val="24"/>
          <w:szCs w:val="24"/>
        </w:rPr>
        <w:t>通过贯彻落实国家和上级主管部门有关大型仪器设备管理方面的文件精神，负责全校大型仪器设备的建设规划、购前论证、</w:t>
      </w:r>
      <w:r w:rsidR="00A2324A" w:rsidRPr="004A088C">
        <w:rPr>
          <w:rFonts w:asciiTheme="minorEastAsia" w:hAnsiTheme="minorEastAsia" w:hint="eastAsia"/>
          <w:sz w:val="24"/>
          <w:szCs w:val="24"/>
        </w:rPr>
        <w:t>购后评价</w:t>
      </w:r>
      <w:r w:rsidRPr="004A088C">
        <w:rPr>
          <w:rFonts w:asciiTheme="minorEastAsia" w:hAnsiTheme="minorEastAsia" w:hint="eastAsia"/>
          <w:sz w:val="24"/>
          <w:szCs w:val="24"/>
        </w:rPr>
        <w:t>及开放共享使用等方面的管理工作，坚持全校统筹规划、合理布局，避免重复设置，建立和完善专管共用、资源共享平台，充分发挥效能原则，努力提高使用效益。主要职责包括：</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（一）指导</w:t>
      </w:r>
      <w:r w:rsidR="00C973BC" w:rsidRPr="004A088C">
        <w:rPr>
          <w:rFonts w:asciiTheme="minorEastAsia" w:hAnsiTheme="minorEastAsia" w:hint="eastAsia"/>
          <w:sz w:val="24"/>
          <w:szCs w:val="24"/>
        </w:rPr>
        <w:t>大型仪器设备的整体布局与配置，</w:t>
      </w:r>
      <w:r w:rsidRPr="004A088C">
        <w:rPr>
          <w:rFonts w:asciiTheme="minorEastAsia" w:hAnsiTheme="minorEastAsia" w:hint="eastAsia"/>
          <w:sz w:val="24"/>
          <w:szCs w:val="24"/>
        </w:rPr>
        <w:t>大型仪器设备购置前的可行性论证。</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（二）掌握大型仪器设备的运行状态和使用情况，推动大型仪器设备开放共享，健全共享机制，发挥大型仪器设备资源的整体使用效益，并协调处理设备共享使用中出现的问题。</w:t>
      </w:r>
    </w:p>
    <w:p w:rsidR="00C8483F" w:rsidRPr="004A088C" w:rsidRDefault="00C8483F"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（三）指导大型仪器设备的绩效考核评价，根据绩效考核评价结果确定对大型仪器设备资源的整合和调配。</w:t>
      </w:r>
    </w:p>
    <w:p w:rsidR="00B3770D" w:rsidRPr="004A088C" w:rsidRDefault="00B3770D"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（四）负责全校范围内大型仪器设备的</w:t>
      </w:r>
      <w:r w:rsidR="00C973BC" w:rsidRPr="004A088C">
        <w:rPr>
          <w:rFonts w:asciiTheme="minorEastAsia" w:hAnsiTheme="minorEastAsia" w:hint="eastAsia"/>
          <w:sz w:val="24"/>
          <w:szCs w:val="24"/>
        </w:rPr>
        <w:t>有偿</w:t>
      </w:r>
      <w:r w:rsidR="00F70B6F" w:rsidRPr="004A088C">
        <w:rPr>
          <w:rFonts w:asciiTheme="minorEastAsia" w:hAnsiTheme="minorEastAsia" w:hint="eastAsia"/>
          <w:sz w:val="24"/>
          <w:szCs w:val="24"/>
        </w:rPr>
        <w:t>使用</w:t>
      </w:r>
      <w:r w:rsidRPr="004A088C">
        <w:rPr>
          <w:rFonts w:asciiTheme="minorEastAsia" w:hAnsiTheme="minorEastAsia"/>
          <w:sz w:val="24"/>
          <w:szCs w:val="24"/>
        </w:rPr>
        <w:t>管理</w:t>
      </w:r>
      <w:r w:rsidR="009B53CA" w:rsidRPr="004A088C">
        <w:rPr>
          <w:rFonts w:asciiTheme="minorEastAsia" w:hAnsiTheme="minorEastAsia" w:hint="eastAsia"/>
          <w:sz w:val="24"/>
          <w:szCs w:val="24"/>
        </w:rPr>
        <w:t>。</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lastRenderedPageBreak/>
        <w:t>（</w:t>
      </w:r>
      <w:r w:rsidR="009B53CA" w:rsidRPr="004A088C">
        <w:rPr>
          <w:rFonts w:asciiTheme="minorEastAsia" w:hAnsiTheme="minorEastAsia" w:hint="eastAsia"/>
          <w:sz w:val="24"/>
          <w:szCs w:val="24"/>
        </w:rPr>
        <w:t>五</w:t>
      </w:r>
      <w:r w:rsidRPr="004A088C">
        <w:rPr>
          <w:rFonts w:asciiTheme="minorEastAsia" w:hAnsiTheme="minorEastAsia" w:hint="eastAsia"/>
          <w:sz w:val="24"/>
          <w:szCs w:val="24"/>
        </w:rPr>
        <w:t>）负责其他大型仪器设备的管理工作。</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第五条　各二级单位</w:t>
      </w:r>
      <w:r w:rsidR="00AA3C5F" w:rsidRPr="004A088C">
        <w:rPr>
          <w:rFonts w:asciiTheme="minorEastAsia" w:hAnsiTheme="minorEastAsia" w:hint="eastAsia"/>
          <w:sz w:val="24"/>
          <w:szCs w:val="24"/>
        </w:rPr>
        <w:t>主要负责人</w:t>
      </w:r>
      <w:r w:rsidRPr="004A088C">
        <w:rPr>
          <w:rFonts w:asciiTheme="minorEastAsia" w:hAnsiTheme="minorEastAsia" w:hint="eastAsia"/>
          <w:sz w:val="24"/>
          <w:szCs w:val="24"/>
        </w:rPr>
        <w:t>和实验室主任负责本部门大型仪器设备日常管理、使用效益考核评估、维护维修等相关工作。</w:t>
      </w:r>
    </w:p>
    <w:p w:rsidR="00C61209" w:rsidRPr="00153255" w:rsidRDefault="006065EE" w:rsidP="00153255">
      <w:pPr>
        <w:spacing w:line="360" w:lineRule="auto"/>
        <w:jc w:val="center"/>
        <w:rPr>
          <w:rFonts w:asciiTheme="minorEastAsia" w:hAnsiTheme="minorEastAsia"/>
          <w:b/>
          <w:sz w:val="24"/>
          <w:szCs w:val="24"/>
        </w:rPr>
      </w:pPr>
      <w:r w:rsidRPr="00153255">
        <w:rPr>
          <w:rFonts w:asciiTheme="minorEastAsia" w:hAnsiTheme="minorEastAsia" w:hint="eastAsia"/>
          <w:b/>
          <w:sz w:val="24"/>
          <w:szCs w:val="24"/>
        </w:rPr>
        <w:t>第三章</w:t>
      </w:r>
      <w:r w:rsidR="00782886">
        <w:rPr>
          <w:rFonts w:asciiTheme="minorEastAsia" w:hAnsiTheme="minorEastAsia" w:hint="eastAsia"/>
          <w:b/>
          <w:sz w:val="24"/>
          <w:szCs w:val="24"/>
        </w:rPr>
        <w:t xml:space="preserve"> </w:t>
      </w:r>
      <w:r w:rsidRPr="00153255">
        <w:rPr>
          <w:rFonts w:asciiTheme="minorEastAsia" w:hAnsiTheme="minorEastAsia" w:hint="eastAsia"/>
          <w:b/>
          <w:sz w:val="24"/>
          <w:szCs w:val="24"/>
        </w:rPr>
        <w:t xml:space="preserve"> 购置</w:t>
      </w:r>
      <w:r w:rsidR="00114343" w:rsidRPr="00153255">
        <w:rPr>
          <w:rFonts w:asciiTheme="minorEastAsia" w:hAnsiTheme="minorEastAsia" w:hint="eastAsia"/>
          <w:b/>
          <w:sz w:val="24"/>
          <w:szCs w:val="24"/>
        </w:rPr>
        <w:t>与</w:t>
      </w:r>
      <w:r w:rsidR="00114343" w:rsidRPr="00153255">
        <w:rPr>
          <w:rFonts w:asciiTheme="minorEastAsia" w:hAnsiTheme="minorEastAsia"/>
          <w:b/>
          <w:sz w:val="24"/>
          <w:szCs w:val="24"/>
        </w:rPr>
        <w:t>验收</w:t>
      </w:r>
      <w:r w:rsidR="00BA5393" w:rsidRPr="00153255">
        <w:rPr>
          <w:rFonts w:asciiTheme="minorEastAsia" w:hAnsiTheme="minorEastAsia" w:hint="eastAsia"/>
          <w:b/>
          <w:sz w:val="24"/>
          <w:szCs w:val="24"/>
        </w:rPr>
        <w:t>管理</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第六条</w:t>
      </w:r>
      <w:r w:rsidR="009A178C" w:rsidRPr="004A088C">
        <w:rPr>
          <w:rFonts w:asciiTheme="minorEastAsia" w:hAnsiTheme="minorEastAsia" w:hint="eastAsia"/>
          <w:sz w:val="24"/>
          <w:szCs w:val="24"/>
        </w:rPr>
        <w:t xml:space="preserve"> 大型仪器设备采购申请单位要</w:t>
      </w:r>
      <w:r w:rsidRPr="004A088C">
        <w:rPr>
          <w:rFonts w:asciiTheme="minorEastAsia" w:hAnsiTheme="minorEastAsia" w:hint="eastAsia"/>
          <w:sz w:val="24"/>
          <w:szCs w:val="24"/>
        </w:rPr>
        <w:t>根据</w:t>
      </w:r>
      <w:r w:rsidR="009A178C" w:rsidRPr="004A088C">
        <w:rPr>
          <w:rFonts w:asciiTheme="minorEastAsia" w:hAnsiTheme="minorEastAsia" w:hint="eastAsia"/>
          <w:sz w:val="24"/>
          <w:szCs w:val="24"/>
        </w:rPr>
        <w:t>本</w:t>
      </w:r>
      <w:r w:rsidRPr="004A088C">
        <w:rPr>
          <w:rFonts w:asciiTheme="minorEastAsia" w:hAnsiTheme="minorEastAsia" w:hint="eastAsia"/>
          <w:sz w:val="24"/>
          <w:szCs w:val="24"/>
        </w:rPr>
        <w:t>学科的发展规划，按照教学与科研的需要合理布局，制定大型仪器设备申购计划</w:t>
      </w:r>
      <w:r w:rsidR="009A178C" w:rsidRPr="004A088C">
        <w:rPr>
          <w:rFonts w:asciiTheme="minorEastAsia" w:hAnsiTheme="minorEastAsia" w:hint="eastAsia"/>
          <w:sz w:val="24"/>
          <w:szCs w:val="24"/>
        </w:rPr>
        <w:t>，落实经费来源与资金使用计划，并按学校相关审批权限进行审批。</w:t>
      </w:r>
    </w:p>
    <w:p w:rsidR="00D63D55"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第七条 申购单位在购置前</w:t>
      </w:r>
      <w:r w:rsidR="00243B54" w:rsidRPr="004A088C">
        <w:rPr>
          <w:rFonts w:asciiTheme="minorEastAsia" w:hAnsiTheme="minorEastAsia" w:hint="eastAsia"/>
          <w:sz w:val="24"/>
          <w:szCs w:val="24"/>
        </w:rPr>
        <w:t>须根据教学、科研的实际需要</w:t>
      </w:r>
      <w:r w:rsidRPr="004A088C">
        <w:rPr>
          <w:rFonts w:asciiTheme="minorEastAsia" w:hAnsiTheme="minorEastAsia" w:hint="eastAsia"/>
          <w:sz w:val="24"/>
          <w:szCs w:val="24"/>
        </w:rPr>
        <w:t>进行充分的可行性论证，</w:t>
      </w:r>
      <w:r w:rsidR="00E22AAC" w:rsidRPr="004A088C">
        <w:rPr>
          <w:rFonts w:asciiTheme="minorEastAsia" w:hAnsiTheme="minorEastAsia" w:hint="eastAsia"/>
          <w:sz w:val="24"/>
          <w:szCs w:val="24"/>
        </w:rPr>
        <w:t>填写</w:t>
      </w:r>
      <w:r w:rsidR="00E22AAC" w:rsidRPr="004A088C">
        <w:rPr>
          <w:rFonts w:asciiTheme="minorEastAsia" w:hAnsiTheme="minorEastAsia"/>
          <w:sz w:val="24"/>
          <w:szCs w:val="24"/>
        </w:rPr>
        <w:t>河北地质大学</w:t>
      </w:r>
      <w:r w:rsidR="00E22AAC" w:rsidRPr="004A088C">
        <w:rPr>
          <w:rFonts w:asciiTheme="minorEastAsia" w:hAnsiTheme="minorEastAsia" w:hint="eastAsia"/>
          <w:sz w:val="24"/>
          <w:szCs w:val="24"/>
        </w:rPr>
        <w:t>大型仪器设备采购论证报告</w:t>
      </w:r>
      <w:r w:rsidR="00D63D55" w:rsidRPr="004A088C">
        <w:rPr>
          <w:rFonts w:asciiTheme="minorEastAsia" w:hAnsiTheme="minorEastAsia" w:hint="eastAsia"/>
          <w:sz w:val="24"/>
          <w:szCs w:val="24"/>
        </w:rPr>
        <w:t>，</w:t>
      </w:r>
      <w:r w:rsidR="00DD6769" w:rsidRPr="004A088C">
        <w:rPr>
          <w:rFonts w:asciiTheme="minorEastAsia" w:hAnsiTheme="minorEastAsia" w:hint="eastAsia"/>
          <w:sz w:val="24"/>
          <w:szCs w:val="24"/>
        </w:rPr>
        <w:t>上</w:t>
      </w:r>
      <w:r w:rsidR="00D63D55" w:rsidRPr="004A088C">
        <w:rPr>
          <w:rFonts w:asciiTheme="minorEastAsia" w:hAnsiTheme="minorEastAsia"/>
          <w:sz w:val="24"/>
          <w:szCs w:val="24"/>
        </w:rPr>
        <w:t>报</w:t>
      </w:r>
      <w:r w:rsidR="00D63D55" w:rsidRPr="004A088C">
        <w:rPr>
          <w:rFonts w:asciiTheme="minorEastAsia" w:hAnsiTheme="minorEastAsia" w:hint="eastAsia"/>
          <w:sz w:val="24"/>
          <w:szCs w:val="24"/>
        </w:rPr>
        <w:t>大型仪器设备采购</w:t>
      </w:r>
      <w:r w:rsidR="00D63D55" w:rsidRPr="004A088C">
        <w:rPr>
          <w:rFonts w:asciiTheme="minorEastAsia" w:hAnsiTheme="minorEastAsia"/>
          <w:sz w:val="24"/>
          <w:szCs w:val="24"/>
        </w:rPr>
        <w:t>管理部门</w:t>
      </w:r>
      <w:r w:rsidR="00DB51B7" w:rsidRPr="004A088C">
        <w:rPr>
          <w:rFonts w:asciiTheme="minorEastAsia" w:hAnsiTheme="minorEastAsia" w:hint="eastAsia"/>
          <w:sz w:val="24"/>
          <w:szCs w:val="24"/>
        </w:rPr>
        <w:t>和</w:t>
      </w:r>
      <w:r w:rsidR="00DB51B7" w:rsidRPr="004A088C">
        <w:rPr>
          <w:rFonts w:asciiTheme="minorEastAsia" w:hAnsiTheme="minorEastAsia"/>
          <w:sz w:val="24"/>
          <w:szCs w:val="24"/>
        </w:rPr>
        <w:t>主管</w:t>
      </w:r>
      <w:r w:rsidR="00DB51B7" w:rsidRPr="004A088C">
        <w:rPr>
          <w:rFonts w:asciiTheme="minorEastAsia" w:hAnsiTheme="minorEastAsia" w:hint="eastAsia"/>
          <w:sz w:val="24"/>
          <w:szCs w:val="24"/>
        </w:rPr>
        <w:t>领导</w:t>
      </w:r>
      <w:r w:rsidR="00D63D55" w:rsidRPr="004A088C">
        <w:rPr>
          <w:rFonts w:asciiTheme="minorEastAsia" w:hAnsiTheme="minorEastAsia"/>
          <w:sz w:val="24"/>
          <w:szCs w:val="24"/>
        </w:rPr>
        <w:t>审批。</w:t>
      </w:r>
    </w:p>
    <w:p w:rsidR="008527C7"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第八条</w:t>
      </w:r>
      <w:r w:rsidR="008527C7" w:rsidRPr="004A088C">
        <w:rPr>
          <w:rFonts w:asciiTheme="minorEastAsia" w:hAnsiTheme="minorEastAsia" w:hint="eastAsia"/>
          <w:sz w:val="24"/>
          <w:szCs w:val="24"/>
        </w:rPr>
        <w:t xml:space="preserve"> 申购单位要充分论证计划购置设备（新置或更新）的规格、功能及技术指标的先进性和适用性，购置后每年所需运行经费的保障情况及校内、校外共享实施方案。</w:t>
      </w:r>
    </w:p>
    <w:p w:rsidR="00C61209" w:rsidRPr="004A088C" w:rsidRDefault="008527C7"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 xml:space="preserve">第九条 </w:t>
      </w:r>
      <w:r w:rsidR="00296D6B" w:rsidRPr="004A088C">
        <w:rPr>
          <w:rFonts w:asciiTheme="minorEastAsia" w:hAnsiTheme="minorEastAsia" w:hint="eastAsia"/>
          <w:sz w:val="24"/>
          <w:szCs w:val="24"/>
        </w:rPr>
        <w:t>对属于新购置的大型仪器设备，申购单位应说明其承担教学科研任务的必要性、紧迫性及实际需要承担的工作量；设备安装使用的场地、环境、设施条件；负责该仪器设备的管理人员的配备及技术支撑力量、使用及管理能力等情况。</w:t>
      </w:r>
    </w:p>
    <w:p w:rsidR="00C61209" w:rsidRPr="004A088C" w:rsidRDefault="008527C7"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 xml:space="preserve">第十条 </w:t>
      </w:r>
      <w:r w:rsidR="00296D6B" w:rsidRPr="004A088C">
        <w:rPr>
          <w:rFonts w:asciiTheme="minorEastAsia" w:hAnsiTheme="minorEastAsia" w:hint="eastAsia"/>
          <w:sz w:val="24"/>
          <w:szCs w:val="24"/>
        </w:rPr>
        <w:t>对属于更新购置的大型仪器设备，</w:t>
      </w:r>
      <w:r w:rsidRPr="004A088C">
        <w:rPr>
          <w:rFonts w:asciiTheme="minorEastAsia" w:hAnsiTheme="minorEastAsia" w:hint="eastAsia"/>
          <w:sz w:val="24"/>
          <w:szCs w:val="24"/>
        </w:rPr>
        <w:t>申购单位</w:t>
      </w:r>
      <w:r w:rsidR="00296D6B" w:rsidRPr="004A088C">
        <w:rPr>
          <w:rFonts w:asciiTheme="minorEastAsia" w:hAnsiTheme="minorEastAsia" w:hint="eastAsia"/>
          <w:sz w:val="24"/>
          <w:szCs w:val="24"/>
        </w:rPr>
        <w:t>须提供原仪器设备发挥效益的情况说明。</w:t>
      </w:r>
    </w:p>
    <w:p w:rsidR="00A30FA8"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 xml:space="preserve">第十一条 </w:t>
      </w:r>
      <w:r w:rsidR="000A076F" w:rsidRPr="004A088C">
        <w:rPr>
          <w:rFonts w:asciiTheme="minorEastAsia" w:hAnsiTheme="minorEastAsia" w:hint="eastAsia"/>
          <w:sz w:val="24"/>
          <w:szCs w:val="24"/>
        </w:rPr>
        <w:t>大型仪器设备采购</w:t>
      </w:r>
      <w:r w:rsidR="000A076F" w:rsidRPr="004A088C">
        <w:rPr>
          <w:rFonts w:asciiTheme="minorEastAsia" w:hAnsiTheme="minorEastAsia"/>
          <w:sz w:val="24"/>
          <w:szCs w:val="24"/>
        </w:rPr>
        <w:t>管理部门</w:t>
      </w:r>
      <w:r w:rsidR="00A30FA8" w:rsidRPr="004A088C">
        <w:rPr>
          <w:rFonts w:asciiTheme="minorEastAsia" w:hAnsiTheme="minorEastAsia" w:hint="eastAsia"/>
          <w:sz w:val="24"/>
          <w:szCs w:val="24"/>
        </w:rPr>
        <w:t>组织专家（由3</w:t>
      </w:r>
      <w:r w:rsidR="00723030">
        <w:rPr>
          <w:rFonts w:asciiTheme="minorEastAsia" w:hAnsiTheme="minorEastAsia" w:hint="eastAsia"/>
          <w:sz w:val="24"/>
          <w:szCs w:val="24"/>
        </w:rPr>
        <w:t>-</w:t>
      </w:r>
      <w:r w:rsidR="00A30FA8" w:rsidRPr="004A088C">
        <w:rPr>
          <w:rFonts w:asciiTheme="minorEastAsia" w:hAnsiTheme="minorEastAsia" w:hint="eastAsia"/>
          <w:sz w:val="24"/>
          <w:szCs w:val="24"/>
        </w:rPr>
        <w:t>7名有关学科具有高级职称的教师、实验技术人员及仪器设备专家组成）对申请购置的设备进行可行性论证，依据我校相关大型仪器设备的分布和使用情况确定配备方案。</w:t>
      </w:r>
    </w:p>
    <w:p w:rsidR="00C61209" w:rsidRPr="004A088C" w:rsidRDefault="00A30FA8"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第十二条 大型仪器设备购置计划一经审批，不得随意变动。如需变动，须重新申报、论证和审批。</w:t>
      </w:r>
    </w:p>
    <w:p w:rsidR="00210D95" w:rsidRPr="004A088C" w:rsidRDefault="00A30FA8"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第十三条</w:t>
      </w:r>
      <w:r w:rsidR="00210D95" w:rsidRPr="004A088C">
        <w:rPr>
          <w:rFonts w:asciiTheme="minorEastAsia" w:hAnsiTheme="minorEastAsia" w:hint="eastAsia"/>
          <w:sz w:val="24"/>
          <w:szCs w:val="24"/>
        </w:rPr>
        <w:t xml:space="preserve"> 通过论证的大型仪器设备按照国家和学校相关规定实施采购。</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第十四条</w:t>
      </w:r>
      <w:r w:rsidR="00353A13" w:rsidRPr="004A088C">
        <w:rPr>
          <w:rFonts w:asciiTheme="minorEastAsia" w:hAnsiTheme="minorEastAsia" w:hint="eastAsia"/>
          <w:sz w:val="24"/>
          <w:szCs w:val="24"/>
        </w:rPr>
        <w:t xml:space="preserve"> 大型仪器设备到校后，由</w:t>
      </w:r>
      <w:r w:rsidR="00151C31" w:rsidRPr="004A088C">
        <w:rPr>
          <w:rFonts w:asciiTheme="minorEastAsia" w:hAnsiTheme="minorEastAsia" w:hint="eastAsia"/>
          <w:sz w:val="24"/>
          <w:szCs w:val="24"/>
        </w:rPr>
        <w:t>采购部门</w:t>
      </w:r>
      <w:r w:rsidR="004758B6" w:rsidRPr="004A088C">
        <w:rPr>
          <w:rFonts w:asciiTheme="minorEastAsia" w:hAnsiTheme="minorEastAsia" w:hint="eastAsia"/>
          <w:sz w:val="24"/>
          <w:szCs w:val="24"/>
        </w:rPr>
        <w:t>协调</w:t>
      </w:r>
      <w:r w:rsidR="00151C31" w:rsidRPr="004A088C">
        <w:rPr>
          <w:rFonts w:asciiTheme="minorEastAsia" w:hAnsiTheme="minorEastAsia"/>
          <w:sz w:val="24"/>
          <w:szCs w:val="24"/>
        </w:rPr>
        <w:t>使用单位</w:t>
      </w:r>
      <w:r w:rsidR="00353A13" w:rsidRPr="004A088C">
        <w:rPr>
          <w:rFonts w:asciiTheme="minorEastAsia" w:hAnsiTheme="minorEastAsia" w:hint="eastAsia"/>
          <w:sz w:val="24"/>
          <w:szCs w:val="24"/>
        </w:rPr>
        <w:t>按学校有关规定组织验收，验收工作应确保在索赔期内完成。</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第十五条</w:t>
      </w:r>
      <w:r w:rsidR="00C04A22" w:rsidRPr="004A088C">
        <w:rPr>
          <w:rFonts w:asciiTheme="minorEastAsia" w:hAnsiTheme="minorEastAsia" w:hint="eastAsia"/>
          <w:sz w:val="24"/>
          <w:szCs w:val="24"/>
        </w:rPr>
        <w:t xml:space="preserve"> </w:t>
      </w:r>
      <w:r w:rsidR="00D1450C" w:rsidRPr="004A088C">
        <w:rPr>
          <w:rFonts w:asciiTheme="minorEastAsia" w:hAnsiTheme="minorEastAsia" w:hint="eastAsia"/>
          <w:sz w:val="24"/>
          <w:szCs w:val="24"/>
        </w:rPr>
        <w:t>组织成立验收小组</w:t>
      </w:r>
      <w:r w:rsidR="00782ABD" w:rsidRPr="004A088C">
        <w:rPr>
          <w:rFonts w:asciiTheme="minorEastAsia" w:hAnsiTheme="minorEastAsia" w:hint="eastAsia"/>
          <w:sz w:val="24"/>
          <w:szCs w:val="24"/>
        </w:rPr>
        <w:t>3</w:t>
      </w:r>
      <w:r w:rsidR="00723030">
        <w:rPr>
          <w:rFonts w:asciiTheme="minorEastAsia" w:hAnsiTheme="minorEastAsia" w:hint="eastAsia"/>
          <w:sz w:val="24"/>
          <w:szCs w:val="24"/>
        </w:rPr>
        <w:t>-</w:t>
      </w:r>
      <w:r w:rsidR="00782ABD" w:rsidRPr="004A088C">
        <w:rPr>
          <w:rFonts w:asciiTheme="minorEastAsia" w:hAnsiTheme="minorEastAsia" w:hint="eastAsia"/>
          <w:sz w:val="24"/>
          <w:szCs w:val="24"/>
        </w:rPr>
        <w:t>5人</w:t>
      </w:r>
      <w:r w:rsidR="00D1450C" w:rsidRPr="004A088C">
        <w:rPr>
          <w:rFonts w:asciiTheme="minorEastAsia" w:hAnsiTheme="minorEastAsia" w:hint="eastAsia"/>
          <w:sz w:val="24"/>
          <w:szCs w:val="24"/>
        </w:rPr>
        <w:t>（包括使用单位负责人、管理和操作人员、有关专家</w:t>
      </w:r>
      <w:r w:rsidR="00782ABD" w:rsidRPr="004A088C">
        <w:rPr>
          <w:rFonts w:asciiTheme="minorEastAsia" w:hAnsiTheme="minorEastAsia" w:hint="eastAsia"/>
          <w:sz w:val="24"/>
          <w:szCs w:val="24"/>
        </w:rPr>
        <w:t>、</w:t>
      </w:r>
      <w:r w:rsidR="00654805" w:rsidRPr="004A088C">
        <w:rPr>
          <w:rFonts w:asciiTheme="minorEastAsia" w:hAnsiTheme="minorEastAsia" w:hint="eastAsia"/>
          <w:sz w:val="24"/>
          <w:szCs w:val="24"/>
        </w:rPr>
        <w:t>采购部门</w:t>
      </w:r>
      <w:r w:rsidR="00782ABD" w:rsidRPr="004A088C">
        <w:rPr>
          <w:rFonts w:asciiTheme="minorEastAsia" w:hAnsiTheme="minorEastAsia" w:hint="eastAsia"/>
          <w:sz w:val="24"/>
          <w:szCs w:val="24"/>
        </w:rPr>
        <w:t>管理人员等）</w:t>
      </w:r>
      <w:r w:rsidR="00443931" w:rsidRPr="004A088C">
        <w:rPr>
          <w:rFonts w:asciiTheme="minorEastAsia" w:hAnsiTheme="minorEastAsia" w:hint="eastAsia"/>
          <w:sz w:val="24"/>
          <w:szCs w:val="24"/>
        </w:rPr>
        <w:t>，并认真填写河北地质大学大型仪器设备</w:t>
      </w:r>
      <w:r w:rsidR="00443931" w:rsidRPr="004A088C">
        <w:rPr>
          <w:rFonts w:asciiTheme="minorEastAsia" w:hAnsiTheme="minorEastAsia" w:hint="eastAsia"/>
          <w:sz w:val="24"/>
          <w:szCs w:val="24"/>
        </w:rPr>
        <w:lastRenderedPageBreak/>
        <w:t>验收报告。</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第十六条 验收包括实物验收和技术验收，验收小组应对仪器设备进行外观检查，包括仪器外包装、实物表面有无损坏，根据供货合同对仪器型号、规格、数量进行清点以及对各项技术指标和性能进行实测，</w:t>
      </w:r>
      <w:r w:rsidR="00DA7056" w:rsidRPr="004A088C">
        <w:rPr>
          <w:rFonts w:asciiTheme="minorEastAsia" w:hAnsiTheme="minorEastAsia" w:hint="eastAsia"/>
          <w:sz w:val="24"/>
          <w:szCs w:val="24"/>
        </w:rPr>
        <w:t>做出</w:t>
      </w:r>
      <w:r w:rsidRPr="004A088C">
        <w:rPr>
          <w:rFonts w:asciiTheme="minorEastAsia" w:hAnsiTheme="minorEastAsia" w:hint="eastAsia"/>
          <w:sz w:val="24"/>
          <w:szCs w:val="24"/>
        </w:rPr>
        <w:t>是否通过验收的结论</w:t>
      </w:r>
      <w:r w:rsidR="00321153" w:rsidRPr="004A088C">
        <w:rPr>
          <w:rFonts w:asciiTheme="minorEastAsia" w:hAnsiTheme="minorEastAsia" w:hint="eastAsia"/>
          <w:sz w:val="24"/>
          <w:szCs w:val="24"/>
        </w:rPr>
        <w:t>。</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 xml:space="preserve">第十七条 大型仪器设备验收合格后方可办理固定资产建帐、报账手续。如验收中发现问题，应以书面报告交采购部门，由其与有关供应商或厂家联系解决。 </w:t>
      </w:r>
    </w:p>
    <w:p w:rsidR="00C61209" w:rsidRPr="00153255" w:rsidRDefault="006065EE" w:rsidP="00153255">
      <w:pPr>
        <w:spacing w:line="360" w:lineRule="auto"/>
        <w:jc w:val="center"/>
        <w:rPr>
          <w:rFonts w:asciiTheme="minorEastAsia" w:hAnsiTheme="minorEastAsia"/>
          <w:b/>
          <w:sz w:val="24"/>
          <w:szCs w:val="24"/>
        </w:rPr>
      </w:pPr>
      <w:r w:rsidRPr="00153255">
        <w:rPr>
          <w:rFonts w:asciiTheme="minorEastAsia" w:hAnsiTheme="minorEastAsia" w:hint="eastAsia"/>
          <w:b/>
          <w:sz w:val="24"/>
          <w:szCs w:val="24"/>
        </w:rPr>
        <w:t>第</w:t>
      </w:r>
      <w:r w:rsidR="00B14B80" w:rsidRPr="00153255">
        <w:rPr>
          <w:rFonts w:asciiTheme="minorEastAsia" w:hAnsiTheme="minorEastAsia" w:hint="eastAsia"/>
          <w:b/>
          <w:sz w:val="24"/>
          <w:szCs w:val="24"/>
        </w:rPr>
        <w:t>四</w:t>
      </w:r>
      <w:r w:rsidRPr="00153255">
        <w:rPr>
          <w:rFonts w:asciiTheme="minorEastAsia" w:hAnsiTheme="minorEastAsia" w:hint="eastAsia"/>
          <w:b/>
          <w:sz w:val="24"/>
          <w:szCs w:val="24"/>
        </w:rPr>
        <w:t>章</w:t>
      </w:r>
      <w:r w:rsidR="00782886">
        <w:rPr>
          <w:rFonts w:asciiTheme="minorEastAsia" w:hAnsiTheme="minorEastAsia" w:hint="eastAsia"/>
          <w:b/>
          <w:sz w:val="24"/>
          <w:szCs w:val="24"/>
        </w:rPr>
        <w:t xml:space="preserve"> </w:t>
      </w:r>
      <w:r w:rsidR="00DB51B7" w:rsidRPr="00153255">
        <w:rPr>
          <w:rFonts w:asciiTheme="minorEastAsia" w:hAnsiTheme="minorEastAsia" w:hint="eastAsia"/>
          <w:b/>
          <w:sz w:val="24"/>
          <w:szCs w:val="24"/>
        </w:rPr>
        <w:t xml:space="preserve"> </w:t>
      </w:r>
      <w:r w:rsidR="00E63D1F" w:rsidRPr="00153255">
        <w:rPr>
          <w:rFonts w:asciiTheme="minorEastAsia" w:hAnsiTheme="minorEastAsia" w:hint="eastAsia"/>
          <w:b/>
          <w:sz w:val="24"/>
          <w:szCs w:val="24"/>
        </w:rPr>
        <w:t>使用</w:t>
      </w:r>
      <w:r w:rsidR="00C606D7" w:rsidRPr="00153255">
        <w:rPr>
          <w:rFonts w:asciiTheme="minorEastAsia" w:hAnsiTheme="minorEastAsia" w:hint="eastAsia"/>
          <w:b/>
          <w:sz w:val="24"/>
          <w:szCs w:val="24"/>
        </w:rPr>
        <w:t>和</w:t>
      </w:r>
      <w:r w:rsidR="00E63D1F" w:rsidRPr="00153255">
        <w:rPr>
          <w:rFonts w:asciiTheme="minorEastAsia" w:hAnsiTheme="minorEastAsia" w:hint="eastAsia"/>
          <w:b/>
          <w:sz w:val="24"/>
          <w:szCs w:val="24"/>
        </w:rPr>
        <w:t>管理</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第十八条 为加强学校大型仪器设备的专管、共用和资源共享，大型仪器设备遵照“专室放置、专人管理”的原则</w:t>
      </w:r>
      <w:r w:rsidR="000B00AF" w:rsidRPr="004A088C">
        <w:rPr>
          <w:rFonts w:asciiTheme="minorEastAsia" w:hAnsiTheme="minorEastAsia" w:hint="eastAsia"/>
          <w:sz w:val="24"/>
          <w:szCs w:val="24"/>
        </w:rPr>
        <w:t>进行</w:t>
      </w:r>
      <w:r w:rsidRPr="004A088C">
        <w:rPr>
          <w:rFonts w:asciiTheme="minorEastAsia" w:hAnsiTheme="minorEastAsia" w:hint="eastAsia"/>
          <w:sz w:val="24"/>
          <w:szCs w:val="24"/>
        </w:rPr>
        <w:t>管理，由使用单位负责</w:t>
      </w:r>
      <w:r w:rsidR="000B00AF" w:rsidRPr="004A088C">
        <w:rPr>
          <w:rFonts w:asciiTheme="minorEastAsia" w:hAnsiTheme="minorEastAsia" w:hint="eastAsia"/>
          <w:sz w:val="24"/>
          <w:szCs w:val="24"/>
        </w:rPr>
        <w:t>日常</w:t>
      </w:r>
      <w:r w:rsidRPr="004A088C">
        <w:rPr>
          <w:rFonts w:asciiTheme="minorEastAsia" w:hAnsiTheme="minorEastAsia" w:hint="eastAsia"/>
          <w:sz w:val="24"/>
          <w:szCs w:val="24"/>
        </w:rPr>
        <w:t>使用及维护。</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第十九条 保证每台</w:t>
      </w:r>
      <w:r w:rsidR="00224278" w:rsidRPr="004A088C">
        <w:rPr>
          <w:rFonts w:asciiTheme="minorEastAsia" w:hAnsiTheme="minorEastAsia" w:hint="eastAsia"/>
          <w:sz w:val="24"/>
          <w:szCs w:val="24"/>
        </w:rPr>
        <w:t>大型</w:t>
      </w:r>
      <w:r w:rsidRPr="004A088C">
        <w:rPr>
          <w:rFonts w:asciiTheme="minorEastAsia" w:hAnsiTheme="minorEastAsia" w:hint="eastAsia"/>
          <w:sz w:val="24"/>
          <w:szCs w:val="24"/>
        </w:rPr>
        <w:t>仪器设备必须配备1名及以上责任管理人员，管理人员名单</w:t>
      </w:r>
      <w:r w:rsidR="003A5EA7" w:rsidRPr="004A088C">
        <w:rPr>
          <w:rFonts w:asciiTheme="minorEastAsia" w:hAnsiTheme="minorEastAsia" w:hint="eastAsia"/>
          <w:sz w:val="24"/>
          <w:szCs w:val="24"/>
        </w:rPr>
        <w:t>上</w:t>
      </w:r>
      <w:r w:rsidRPr="004A088C">
        <w:rPr>
          <w:rFonts w:asciiTheme="minorEastAsia" w:hAnsiTheme="minorEastAsia" w:hint="eastAsia"/>
          <w:sz w:val="24"/>
          <w:szCs w:val="24"/>
        </w:rPr>
        <w:t>报</w:t>
      </w:r>
      <w:r w:rsidR="003A5EA7" w:rsidRPr="004A088C">
        <w:rPr>
          <w:rFonts w:asciiTheme="minorEastAsia" w:hAnsiTheme="minorEastAsia" w:hint="eastAsia"/>
          <w:sz w:val="24"/>
          <w:szCs w:val="24"/>
        </w:rPr>
        <w:t>大型仪器设备管理部门</w:t>
      </w:r>
      <w:r w:rsidRPr="004A088C">
        <w:rPr>
          <w:rFonts w:asciiTheme="minorEastAsia" w:hAnsiTheme="minorEastAsia" w:hint="eastAsia"/>
          <w:sz w:val="24"/>
          <w:szCs w:val="24"/>
        </w:rPr>
        <w:t>备案，规范管理责任。</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第二十条 保证每台</w:t>
      </w:r>
      <w:r w:rsidR="00224278" w:rsidRPr="004A088C">
        <w:rPr>
          <w:rFonts w:asciiTheme="minorEastAsia" w:hAnsiTheme="minorEastAsia" w:hint="eastAsia"/>
          <w:sz w:val="24"/>
          <w:szCs w:val="24"/>
        </w:rPr>
        <w:t>大型仪器</w:t>
      </w:r>
      <w:r w:rsidRPr="004A088C">
        <w:rPr>
          <w:rFonts w:asciiTheme="minorEastAsia" w:hAnsiTheme="minorEastAsia" w:hint="eastAsia"/>
          <w:sz w:val="24"/>
          <w:szCs w:val="24"/>
        </w:rPr>
        <w:t>设备的责任管理人员具备相应的专业知识和操作技能或经培训后具备了所管仪器设备技术要求的条件。</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第二十一条 大型仪器设备的责任管理</w:t>
      </w:r>
      <w:r w:rsidR="00CB512A" w:rsidRPr="004A088C">
        <w:rPr>
          <w:rFonts w:asciiTheme="minorEastAsia" w:hAnsiTheme="minorEastAsia" w:hint="eastAsia"/>
          <w:sz w:val="24"/>
          <w:szCs w:val="24"/>
        </w:rPr>
        <w:t>单位</w:t>
      </w:r>
      <w:r w:rsidRPr="004A088C">
        <w:rPr>
          <w:rFonts w:asciiTheme="minorEastAsia" w:hAnsiTheme="minorEastAsia" w:hint="eastAsia"/>
          <w:sz w:val="24"/>
          <w:szCs w:val="24"/>
        </w:rPr>
        <w:t>须制定相应的操作规程</w:t>
      </w:r>
      <w:r w:rsidR="008E776F" w:rsidRPr="004A088C">
        <w:rPr>
          <w:rFonts w:asciiTheme="minorEastAsia" w:hAnsiTheme="minorEastAsia" w:hint="eastAsia"/>
          <w:sz w:val="24"/>
          <w:szCs w:val="24"/>
        </w:rPr>
        <w:t>、</w:t>
      </w:r>
      <w:r w:rsidRPr="004A088C">
        <w:rPr>
          <w:rFonts w:asciiTheme="minorEastAsia" w:hAnsiTheme="minorEastAsia" w:hint="eastAsia"/>
          <w:sz w:val="24"/>
          <w:szCs w:val="24"/>
        </w:rPr>
        <w:t>使用</w:t>
      </w:r>
      <w:r w:rsidR="00F17201" w:rsidRPr="004A088C">
        <w:rPr>
          <w:rFonts w:asciiTheme="minorEastAsia" w:hAnsiTheme="minorEastAsia" w:hint="eastAsia"/>
          <w:sz w:val="24"/>
          <w:szCs w:val="24"/>
        </w:rPr>
        <w:t>管理制度、安全管理和共享服务办法，</w:t>
      </w:r>
      <w:r w:rsidRPr="004A088C">
        <w:rPr>
          <w:rFonts w:asciiTheme="minorEastAsia" w:hAnsiTheme="minorEastAsia" w:hint="eastAsia"/>
          <w:sz w:val="24"/>
          <w:szCs w:val="24"/>
        </w:rPr>
        <w:t>在实验室的醒目位置予以张贴或悬挂</w:t>
      </w:r>
      <w:r w:rsidR="008E776F" w:rsidRPr="004A088C">
        <w:rPr>
          <w:rFonts w:asciiTheme="minorEastAsia" w:hAnsiTheme="minorEastAsia" w:hint="eastAsia"/>
          <w:sz w:val="24"/>
          <w:szCs w:val="24"/>
        </w:rPr>
        <w:t>；责任管理人负责做好设备的日常维护和保养工作，做好记录，并按时进行校验和标定</w:t>
      </w:r>
      <w:r w:rsidR="004E7085" w:rsidRPr="004A088C">
        <w:rPr>
          <w:rFonts w:asciiTheme="minorEastAsia" w:hAnsiTheme="minorEastAsia" w:hint="eastAsia"/>
          <w:sz w:val="24"/>
          <w:szCs w:val="24"/>
        </w:rPr>
        <w:t>，</w:t>
      </w:r>
      <w:r w:rsidR="008E776F" w:rsidRPr="004A088C">
        <w:rPr>
          <w:rFonts w:asciiTheme="minorEastAsia" w:hAnsiTheme="minorEastAsia" w:hint="eastAsia"/>
          <w:sz w:val="24"/>
          <w:szCs w:val="24"/>
        </w:rPr>
        <w:t>做好对外共享服务工作</w:t>
      </w:r>
      <w:r w:rsidR="004E7085" w:rsidRPr="004A088C">
        <w:rPr>
          <w:rFonts w:asciiTheme="minorEastAsia" w:hAnsiTheme="minorEastAsia" w:hint="eastAsia"/>
          <w:sz w:val="24"/>
          <w:szCs w:val="24"/>
        </w:rPr>
        <w:t>，</w:t>
      </w:r>
      <w:r w:rsidR="000C03C8" w:rsidRPr="004A088C">
        <w:rPr>
          <w:rFonts w:asciiTheme="minorEastAsia" w:hAnsiTheme="minorEastAsia" w:hint="eastAsia"/>
          <w:sz w:val="24"/>
          <w:szCs w:val="24"/>
        </w:rPr>
        <w:t>填报上级部门需要的大型仪器设备使用数据等。</w:t>
      </w:r>
    </w:p>
    <w:p w:rsidR="00C61209" w:rsidRPr="004A088C" w:rsidRDefault="006065EE"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第二十二条</w:t>
      </w:r>
      <w:r w:rsidR="004E7085" w:rsidRPr="004A088C">
        <w:rPr>
          <w:rFonts w:asciiTheme="minorEastAsia" w:hAnsiTheme="minorEastAsia" w:hint="eastAsia"/>
          <w:sz w:val="24"/>
          <w:szCs w:val="24"/>
        </w:rPr>
        <w:t xml:space="preserve"> </w:t>
      </w:r>
      <w:r w:rsidR="00224278" w:rsidRPr="004A088C">
        <w:rPr>
          <w:rFonts w:asciiTheme="minorEastAsia" w:hAnsiTheme="minorEastAsia" w:hint="eastAsia"/>
          <w:sz w:val="24"/>
          <w:szCs w:val="24"/>
        </w:rPr>
        <w:t>使用管理单位在</w:t>
      </w:r>
      <w:r w:rsidR="006F3C7B" w:rsidRPr="004A088C">
        <w:rPr>
          <w:rFonts w:asciiTheme="minorEastAsia" w:hAnsiTheme="minorEastAsia" w:hint="eastAsia"/>
          <w:sz w:val="24"/>
          <w:szCs w:val="24"/>
        </w:rPr>
        <w:t>大型</w:t>
      </w:r>
      <w:r w:rsidRPr="004A088C">
        <w:rPr>
          <w:rFonts w:asciiTheme="minorEastAsia" w:hAnsiTheme="minorEastAsia" w:hint="eastAsia"/>
          <w:sz w:val="24"/>
          <w:szCs w:val="24"/>
        </w:rPr>
        <w:t>仪器设备投入正常使用后，责任管理人员须建立技术档案，</w:t>
      </w:r>
      <w:r w:rsidR="00224278" w:rsidRPr="004A088C">
        <w:rPr>
          <w:rFonts w:asciiTheme="minorEastAsia" w:hAnsiTheme="minorEastAsia" w:hint="eastAsia"/>
          <w:sz w:val="24"/>
          <w:szCs w:val="24"/>
        </w:rPr>
        <w:t>装订成册，并列出详细目录，</w:t>
      </w:r>
      <w:r w:rsidRPr="004A088C">
        <w:rPr>
          <w:rFonts w:asciiTheme="minorEastAsia" w:hAnsiTheme="minorEastAsia" w:hint="eastAsia"/>
          <w:sz w:val="24"/>
          <w:szCs w:val="24"/>
        </w:rPr>
        <w:t>包括：原始论证材料，硬件验收、安装调试以及技术验收报告，日常管理台账、使用记录，维修、维护和检测记录，升级改造资料，网络预约记录、借用登记记录、过户记录等。</w:t>
      </w:r>
    </w:p>
    <w:p w:rsidR="008A72B2" w:rsidRPr="004A088C" w:rsidRDefault="008A72B2"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第二十三条 为加强大型仪器设备的开放共享，学校应设立大型仪器设备共享管理平台，完善大型仪器设备开放共享制度体系</w:t>
      </w:r>
      <w:r w:rsidR="002F61C6" w:rsidRPr="004A088C">
        <w:rPr>
          <w:rFonts w:asciiTheme="minorEastAsia" w:hAnsiTheme="minorEastAsia" w:hint="eastAsia"/>
          <w:sz w:val="24"/>
          <w:szCs w:val="24"/>
        </w:rPr>
        <w:t>，提高大型仪器设备的利用率。</w:t>
      </w:r>
      <w:r w:rsidR="009B49BE" w:rsidRPr="004A088C">
        <w:rPr>
          <w:rFonts w:asciiTheme="minorEastAsia" w:hAnsiTheme="minorEastAsia" w:hint="eastAsia"/>
          <w:sz w:val="24"/>
          <w:szCs w:val="24"/>
        </w:rPr>
        <w:t>对外出具公证数据的大型</w:t>
      </w:r>
      <w:r w:rsidR="009B49BE" w:rsidRPr="004A088C">
        <w:rPr>
          <w:rFonts w:asciiTheme="minorEastAsia" w:hAnsiTheme="minorEastAsia"/>
          <w:sz w:val="24"/>
          <w:szCs w:val="24"/>
        </w:rPr>
        <w:t>仪器</w:t>
      </w:r>
      <w:r w:rsidR="009B49BE" w:rsidRPr="004A088C">
        <w:rPr>
          <w:rFonts w:asciiTheme="minorEastAsia" w:hAnsiTheme="minorEastAsia" w:hint="eastAsia"/>
          <w:sz w:val="24"/>
          <w:szCs w:val="24"/>
        </w:rPr>
        <w:t>设备</w:t>
      </w:r>
      <w:r w:rsidR="009B49BE" w:rsidRPr="004A088C">
        <w:rPr>
          <w:rFonts w:asciiTheme="minorEastAsia" w:hAnsiTheme="minorEastAsia"/>
          <w:sz w:val="24"/>
          <w:szCs w:val="24"/>
        </w:rPr>
        <w:t>应取得合格的计量认证。</w:t>
      </w:r>
    </w:p>
    <w:p w:rsidR="00944864" w:rsidRPr="004A088C" w:rsidRDefault="006F3C7B"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w:t>
      </w:r>
      <w:r w:rsidR="008B0378" w:rsidRPr="004A088C">
        <w:rPr>
          <w:rFonts w:asciiTheme="minorEastAsia" w:hAnsiTheme="minorEastAsia" w:hint="eastAsia"/>
          <w:sz w:val="24"/>
          <w:szCs w:val="24"/>
        </w:rPr>
        <w:t>四</w:t>
      </w:r>
      <w:r w:rsidRPr="004A088C">
        <w:rPr>
          <w:rFonts w:asciiTheme="minorEastAsia" w:hAnsiTheme="minorEastAsia" w:hint="eastAsia"/>
          <w:sz w:val="24"/>
          <w:szCs w:val="24"/>
        </w:rPr>
        <w:t>条 大型仪器的开放共享实行有偿服务。</w:t>
      </w:r>
      <w:r w:rsidR="00AA77DC" w:rsidRPr="004A088C">
        <w:rPr>
          <w:rFonts w:asciiTheme="minorEastAsia" w:hAnsiTheme="minorEastAsia" w:hint="eastAsia"/>
          <w:sz w:val="24"/>
          <w:szCs w:val="24"/>
        </w:rPr>
        <w:t>根据</w:t>
      </w:r>
      <w:r w:rsidRPr="004A088C">
        <w:rPr>
          <w:rFonts w:asciiTheme="minorEastAsia" w:hAnsiTheme="minorEastAsia" w:hint="eastAsia"/>
          <w:sz w:val="24"/>
          <w:szCs w:val="24"/>
        </w:rPr>
        <w:t>校内</w:t>
      </w:r>
      <w:r w:rsidR="00F7671E" w:rsidRPr="004A088C">
        <w:rPr>
          <w:rFonts w:asciiTheme="minorEastAsia" w:hAnsiTheme="minorEastAsia" w:hint="eastAsia"/>
          <w:sz w:val="24"/>
          <w:szCs w:val="24"/>
        </w:rPr>
        <w:t>、</w:t>
      </w:r>
      <w:r w:rsidRPr="004A088C">
        <w:rPr>
          <w:rFonts w:asciiTheme="minorEastAsia" w:hAnsiTheme="minorEastAsia" w:hint="eastAsia"/>
          <w:sz w:val="24"/>
          <w:szCs w:val="24"/>
        </w:rPr>
        <w:t>校外</w:t>
      </w:r>
      <w:r w:rsidR="00AA77DC" w:rsidRPr="004A088C">
        <w:rPr>
          <w:rFonts w:asciiTheme="minorEastAsia" w:hAnsiTheme="minorEastAsia" w:hint="eastAsia"/>
          <w:sz w:val="24"/>
          <w:szCs w:val="24"/>
        </w:rPr>
        <w:t>及</w:t>
      </w:r>
      <w:r w:rsidR="00F7671E" w:rsidRPr="004A088C">
        <w:rPr>
          <w:rFonts w:asciiTheme="minorEastAsia" w:hAnsiTheme="minorEastAsia" w:hint="eastAsia"/>
          <w:sz w:val="24"/>
          <w:szCs w:val="24"/>
        </w:rPr>
        <w:t>服务对象的不同</w:t>
      </w:r>
      <w:r w:rsidRPr="004A088C">
        <w:rPr>
          <w:rFonts w:asciiTheme="minorEastAsia" w:hAnsiTheme="minorEastAsia" w:hint="eastAsia"/>
          <w:sz w:val="24"/>
          <w:szCs w:val="24"/>
        </w:rPr>
        <w:t>实行不同的收费标准，</w:t>
      </w:r>
      <w:r w:rsidR="00944864" w:rsidRPr="004A088C">
        <w:rPr>
          <w:rFonts w:asciiTheme="minorEastAsia" w:hAnsiTheme="minorEastAsia" w:hint="eastAsia"/>
          <w:sz w:val="24"/>
          <w:szCs w:val="24"/>
        </w:rPr>
        <w:t>具体收费管理</w:t>
      </w:r>
      <w:r w:rsidR="00944864" w:rsidRPr="004A088C">
        <w:rPr>
          <w:rFonts w:asciiTheme="minorEastAsia" w:hAnsiTheme="minorEastAsia"/>
          <w:sz w:val="24"/>
          <w:szCs w:val="24"/>
        </w:rPr>
        <w:t>按照学校的有关规定执行。</w:t>
      </w:r>
    </w:p>
    <w:p w:rsidR="00C61209" w:rsidRPr="004A088C" w:rsidRDefault="009938DB"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w:t>
      </w:r>
      <w:r w:rsidR="008B0378" w:rsidRPr="004A088C">
        <w:rPr>
          <w:rFonts w:asciiTheme="minorEastAsia" w:hAnsiTheme="minorEastAsia" w:hint="eastAsia"/>
          <w:sz w:val="24"/>
          <w:szCs w:val="24"/>
        </w:rPr>
        <w:t>五</w:t>
      </w:r>
      <w:r w:rsidR="006065EE" w:rsidRPr="004A088C">
        <w:rPr>
          <w:rFonts w:asciiTheme="minorEastAsia" w:hAnsiTheme="minorEastAsia" w:hint="eastAsia"/>
          <w:sz w:val="24"/>
          <w:szCs w:val="24"/>
        </w:rPr>
        <w:t>条 仪器设备管理人员应及时做好设备的检测工作，并如实填写检测记录，如发现仪器设备出现故障，应做好详细记录并及时向管理部门报告，提</w:t>
      </w:r>
      <w:r w:rsidR="006065EE" w:rsidRPr="004A088C">
        <w:rPr>
          <w:rFonts w:asciiTheme="minorEastAsia" w:hAnsiTheme="minorEastAsia" w:hint="eastAsia"/>
          <w:sz w:val="24"/>
          <w:szCs w:val="24"/>
        </w:rPr>
        <w:lastRenderedPageBreak/>
        <w:t>出维修申请，做到不影响正常的教学、科研任务。</w:t>
      </w:r>
    </w:p>
    <w:p w:rsidR="000C126A" w:rsidRPr="004A088C" w:rsidRDefault="000C126A"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w:t>
      </w:r>
      <w:r w:rsidR="008B0378" w:rsidRPr="004A088C">
        <w:rPr>
          <w:rFonts w:asciiTheme="minorEastAsia" w:hAnsiTheme="minorEastAsia" w:hint="eastAsia"/>
          <w:sz w:val="24"/>
          <w:szCs w:val="24"/>
        </w:rPr>
        <w:t>六</w:t>
      </w:r>
      <w:r w:rsidRPr="004A088C">
        <w:rPr>
          <w:rFonts w:asciiTheme="minorEastAsia" w:hAnsiTheme="minorEastAsia" w:hint="eastAsia"/>
          <w:sz w:val="24"/>
          <w:szCs w:val="24"/>
        </w:rPr>
        <w:t>条 大型仪器设备一律不准拆改或解体使用。确因需要开发新功能或改造老设备时，应报所在学院和</w:t>
      </w:r>
      <w:r w:rsidR="00734978" w:rsidRPr="004A088C">
        <w:rPr>
          <w:rFonts w:asciiTheme="minorEastAsia" w:hAnsiTheme="minorEastAsia" w:hint="eastAsia"/>
          <w:sz w:val="24"/>
          <w:szCs w:val="24"/>
        </w:rPr>
        <w:t>管理部门</w:t>
      </w:r>
      <w:r w:rsidRPr="004A088C">
        <w:rPr>
          <w:rFonts w:asciiTheme="minorEastAsia" w:hAnsiTheme="minorEastAsia" w:hint="eastAsia"/>
          <w:sz w:val="24"/>
          <w:szCs w:val="24"/>
        </w:rPr>
        <w:t>，批准后方可进行。</w:t>
      </w:r>
    </w:p>
    <w:p w:rsidR="00C61209" w:rsidRPr="004A088C" w:rsidRDefault="008B0378"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第二十七</w:t>
      </w:r>
      <w:r w:rsidR="006065EE" w:rsidRPr="004A088C">
        <w:rPr>
          <w:rFonts w:asciiTheme="minorEastAsia" w:hAnsiTheme="minorEastAsia" w:hint="eastAsia"/>
          <w:sz w:val="24"/>
          <w:szCs w:val="24"/>
        </w:rPr>
        <w:t>条 大型仪器设备原则上不得外借，如遇特殊情况，外借必须征得责任管理人员、仪器所在单位、</w:t>
      </w:r>
      <w:r w:rsidR="00B85817" w:rsidRPr="004A088C">
        <w:rPr>
          <w:rFonts w:asciiTheme="minorEastAsia" w:hAnsiTheme="minorEastAsia" w:hint="eastAsia"/>
          <w:sz w:val="24"/>
          <w:szCs w:val="24"/>
        </w:rPr>
        <w:t>管理部门的同意，并办理借用手续，报学校审批。</w:t>
      </w:r>
      <w:r w:rsidR="00B85817" w:rsidRPr="004A088C">
        <w:rPr>
          <w:rFonts w:asciiTheme="minorEastAsia" w:hAnsiTheme="minorEastAsia"/>
          <w:sz w:val="24"/>
          <w:szCs w:val="24"/>
        </w:rPr>
        <w:t xml:space="preserve"> </w:t>
      </w:r>
    </w:p>
    <w:p w:rsidR="006757D8" w:rsidRPr="004A088C" w:rsidRDefault="008B0378"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第二十八</w:t>
      </w:r>
      <w:r w:rsidR="006757D8" w:rsidRPr="004A088C">
        <w:rPr>
          <w:rFonts w:asciiTheme="minorEastAsia" w:hAnsiTheme="minorEastAsia" w:hint="eastAsia"/>
          <w:sz w:val="24"/>
          <w:szCs w:val="24"/>
        </w:rPr>
        <w:t>条 大型仪器责任管理人员因故出差或其他原因离岗一个月以上的，应提前通知</w:t>
      </w:r>
      <w:r w:rsidR="00A4368B" w:rsidRPr="004A088C">
        <w:rPr>
          <w:rFonts w:asciiTheme="minorEastAsia" w:hAnsiTheme="minorEastAsia" w:hint="eastAsia"/>
          <w:sz w:val="24"/>
          <w:szCs w:val="24"/>
        </w:rPr>
        <w:t>管理部门并委任他人代为管理。</w:t>
      </w:r>
    </w:p>
    <w:p w:rsidR="00A577C2" w:rsidRPr="004A088C" w:rsidRDefault="008B0378"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第二十九</w:t>
      </w:r>
      <w:r w:rsidR="000C126A" w:rsidRPr="004A088C">
        <w:rPr>
          <w:rFonts w:asciiTheme="minorEastAsia" w:hAnsiTheme="minorEastAsia" w:hint="eastAsia"/>
          <w:sz w:val="24"/>
          <w:szCs w:val="24"/>
        </w:rPr>
        <w:t>条 大型仪器设备因长年使用，设备陈旧或技术落后，性能降低达不到原精度的，由本单位提出申请，报主管部门审批后可降档次管理，不再列入大型</w:t>
      </w:r>
      <w:r w:rsidR="006E3615" w:rsidRPr="004A088C">
        <w:rPr>
          <w:rFonts w:asciiTheme="minorEastAsia" w:hAnsiTheme="minorEastAsia" w:hint="eastAsia"/>
          <w:sz w:val="24"/>
          <w:szCs w:val="24"/>
        </w:rPr>
        <w:t>仪器设备管理范围</w:t>
      </w:r>
      <w:r w:rsidR="00A577C2" w:rsidRPr="004A088C">
        <w:rPr>
          <w:rFonts w:asciiTheme="minorEastAsia" w:hAnsiTheme="minorEastAsia" w:hint="eastAsia"/>
          <w:sz w:val="24"/>
          <w:szCs w:val="24"/>
        </w:rPr>
        <w:t>。</w:t>
      </w:r>
    </w:p>
    <w:p w:rsidR="00A577C2" w:rsidRPr="004A088C" w:rsidRDefault="009938DB"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w:t>
      </w:r>
      <w:r w:rsidR="008B0378" w:rsidRPr="004A088C">
        <w:rPr>
          <w:rFonts w:asciiTheme="minorEastAsia" w:hAnsiTheme="minorEastAsia" w:hint="eastAsia"/>
          <w:sz w:val="24"/>
          <w:szCs w:val="24"/>
        </w:rPr>
        <w:t>三十</w:t>
      </w:r>
      <w:r w:rsidR="006065EE" w:rsidRPr="004A088C">
        <w:rPr>
          <w:rFonts w:asciiTheme="minorEastAsia" w:hAnsiTheme="minorEastAsia" w:hint="eastAsia"/>
          <w:sz w:val="24"/>
          <w:szCs w:val="24"/>
        </w:rPr>
        <w:t>条</w:t>
      </w:r>
      <w:r w:rsidR="000C126A" w:rsidRPr="004A088C">
        <w:rPr>
          <w:rFonts w:asciiTheme="minorEastAsia" w:hAnsiTheme="minorEastAsia" w:hint="eastAsia"/>
          <w:sz w:val="24"/>
          <w:szCs w:val="24"/>
        </w:rPr>
        <w:t xml:space="preserve"> 确因技术落后、损坏且无修复价值，或维护运行费用过高的大型仪器设备</w:t>
      </w:r>
      <w:r w:rsidR="006065EE" w:rsidRPr="004A088C">
        <w:rPr>
          <w:rFonts w:asciiTheme="minorEastAsia" w:hAnsiTheme="minorEastAsia" w:hint="eastAsia"/>
          <w:sz w:val="24"/>
          <w:szCs w:val="24"/>
        </w:rPr>
        <w:t>由设备所在单位提出申请，</w:t>
      </w:r>
      <w:r w:rsidR="00A577C2" w:rsidRPr="004A088C">
        <w:rPr>
          <w:rFonts w:asciiTheme="minorEastAsia" w:hAnsiTheme="minorEastAsia" w:hint="eastAsia"/>
          <w:sz w:val="24"/>
          <w:szCs w:val="24"/>
        </w:rPr>
        <w:t>按照《河北地质大学国有资产管理办法》的</w:t>
      </w:r>
      <w:r w:rsidR="00A577C2" w:rsidRPr="004A088C">
        <w:rPr>
          <w:rFonts w:asciiTheme="minorEastAsia" w:hAnsiTheme="minorEastAsia"/>
          <w:sz w:val="24"/>
          <w:szCs w:val="24"/>
        </w:rPr>
        <w:t>有关规定</w:t>
      </w:r>
      <w:r w:rsidR="00A577C2" w:rsidRPr="004A088C">
        <w:rPr>
          <w:rFonts w:asciiTheme="minorEastAsia" w:hAnsiTheme="minorEastAsia" w:hint="eastAsia"/>
          <w:sz w:val="24"/>
          <w:szCs w:val="24"/>
        </w:rPr>
        <w:t>予以</w:t>
      </w:r>
      <w:r w:rsidR="008D4BB3" w:rsidRPr="004A088C">
        <w:rPr>
          <w:rFonts w:asciiTheme="minorEastAsia" w:hAnsiTheme="minorEastAsia" w:hint="eastAsia"/>
          <w:sz w:val="24"/>
          <w:szCs w:val="24"/>
        </w:rPr>
        <w:t>处置（报废）</w:t>
      </w:r>
      <w:r w:rsidR="00A577C2" w:rsidRPr="004A088C">
        <w:rPr>
          <w:rFonts w:asciiTheme="minorEastAsia" w:hAnsiTheme="minorEastAsia" w:hint="eastAsia"/>
          <w:sz w:val="24"/>
          <w:szCs w:val="24"/>
        </w:rPr>
        <w:t>。</w:t>
      </w:r>
    </w:p>
    <w:p w:rsidR="00B14B80" w:rsidRPr="004A088C" w:rsidRDefault="009938DB"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w:t>
      </w:r>
      <w:r w:rsidR="008B0378" w:rsidRPr="004A088C">
        <w:rPr>
          <w:rFonts w:asciiTheme="minorEastAsia" w:hAnsiTheme="minorEastAsia" w:hint="eastAsia"/>
          <w:sz w:val="24"/>
          <w:szCs w:val="24"/>
        </w:rPr>
        <w:t>三十一</w:t>
      </w:r>
      <w:r w:rsidR="005B55A7" w:rsidRPr="004A088C">
        <w:rPr>
          <w:rFonts w:asciiTheme="minorEastAsia" w:hAnsiTheme="minorEastAsia" w:hint="eastAsia"/>
          <w:sz w:val="24"/>
          <w:szCs w:val="24"/>
        </w:rPr>
        <w:t>条 如因管理不当，玩忽职守造成仪器损坏、被盗甚</w:t>
      </w:r>
      <w:bookmarkStart w:id="0" w:name="_GoBack"/>
      <w:bookmarkEnd w:id="0"/>
      <w:r w:rsidR="005B55A7" w:rsidRPr="004A088C">
        <w:rPr>
          <w:rFonts w:asciiTheme="minorEastAsia" w:hAnsiTheme="minorEastAsia" w:hint="eastAsia"/>
          <w:sz w:val="24"/>
          <w:szCs w:val="24"/>
        </w:rPr>
        <w:t>至引起火灾、爆炸等安全事故的，负责管理人要付相应的赔偿</w:t>
      </w:r>
      <w:r w:rsidR="00EC6027" w:rsidRPr="004A088C">
        <w:rPr>
          <w:rFonts w:asciiTheme="minorEastAsia" w:hAnsiTheme="minorEastAsia" w:hint="eastAsia"/>
          <w:sz w:val="24"/>
          <w:szCs w:val="24"/>
        </w:rPr>
        <w:t>和纪律</w:t>
      </w:r>
      <w:r w:rsidR="005B55A7" w:rsidRPr="004A088C">
        <w:rPr>
          <w:rFonts w:asciiTheme="minorEastAsia" w:hAnsiTheme="minorEastAsia" w:hint="eastAsia"/>
          <w:sz w:val="24"/>
          <w:szCs w:val="24"/>
        </w:rPr>
        <w:t>责任。</w:t>
      </w:r>
    </w:p>
    <w:p w:rsidR="00C61209" w:rsidRPr="00153255" w:rsidRDefault="00B14B80" w:rsidP="00153255">
      <w:pPr>
        <w:spacing w:line="360" w:lineRule="auto"/>
        <w:jc w:val="center"/>
        <w:rPr>
          <w:rFonts w:asciiTheme="minorEastAsia" w:hAnsiTheme="minorEastAsia"/>
          <w:b/>
          <w:sz w:val="24"/>
          <w:szCs w:val="24"/>
        </w:rPr>
      </w:pPr>
      <w:r w:rsidRPr="00153255">
        <w:rPr>
          <w:rFonts w:asciiTheme="minorEastAsia" w:hAnsiTheme="minorEastAsia" w:hint="eastAsia"/>
          <w:b/>
          <w:sz w:val="24"/>
          <w:szCs w:val="24"/>
        </w:rPr>
        <w:t>第五章</w:t>
      </w:r>
      <w:r w:rsidR="00782886">
        <w:rPr>
          <w:rFonts w:asciiTheme="minorEastAsia" w:hAnsiTheme="minorEastAsia" w:hint="eastAsia"/>
          <w:b/>
          <w:sz w:val="24"/>
          <w:szCs w:val="24"/>
        </w:rPr>
        <w:t xml:space="preserve"> </w:t>
      </w:r>
      <w:r w:rsidRPr="00153255">
        <w:rPr>
          <w:rFonts w:asciiTheme="minorEastAsia" w:hAnsiTheme="minorEastAsia" w:hint="eastAsia"/>
          <w:b/>
          <w:sz w:val="24"/>
          <w:szCs w:val="24"/>
        </w:rPr>
        <w:t xml:space="preserve"> </w:t>
      </w:r>
      <w:r w:rsidR="006065EE" w:rsidRPr="00153255">
        <w:rPr>
          <w:rFonts w:asciiTheme="minorEastAsia" w:hAnsiTheme="minorEastAsia" w:hint="eastAsia"/>
          <w:b/>
          <w:sz w:val="24"/>
          <w:szCs w:val="24"/>
        </w:rPr>
        <w:t>考核和奖惩</w:t>
      </w:r>
    </w:p>
    <w:p w:rsidR="005D73A2" w:rsidRPr="004A088C" w:rsidRDefault="009938DB"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w:t>
      </w:r>
      <w:r w:rsidR="008B0378" w:rsidRPr="004A088C">
        <w:rPr>
          <w:rFonts w:asciiTheme="minorEastAsia" w:hAnsiTheme="minorEastAsia" w:hint="eastAsia"/>
          <w:sz w:val="24"/>
          <w:szCs w:val="24"/>
        </w:rPr>
        <w:t>三十二</w:t>
      </w:r>
      <w:r w:rsidR="006065EE" w:rsidRPr="004A088C">
        <w:rPr>
          <w:rFonts w:asciiTheme="minorEastAsia" w:hAnsiTheme="minorEastAsia" w:hint="eastAsia"/>
          <w:sz w:val="24"/>
          <w:szCs w:val="24"/>
        </w:rPr>
        <w:t>条</w:t>
      </w:r>
      <w:r w:rsidR="00B316CC" w:rsidRPr="004A088C">
        <w:rPr>
          <w:rFonts w:asciiTheme="minorEastAsia" w:hAnsiTheme="minorEastAsia" w:hint="eastAsia"/>
          <w:sz w:val="24"/>
          <w:szCs w:val="24"/>
        </w:rPr>
        <w:t xml:space="preserve"> </w:t>
      </w:r>
      <w:r w:rsidR="00AE4730" w:rsidRPr="004A088C">
        <w:rPr>
          <w:rFonts w:asciiTheme="minorEastAsia" w:hAnsiTheme="minorEastAsia" w:hint="eastAsia"/>
          <w:sz w:val="24"/>
          <w:szCs w:val="24"/>
        </w:rPr>
        <w:t>大型仪器设备使用及管理情况实行年度使用效益考核制度。</w:t>
      </w:r>
      <w:r w:rsidR="00BF5403" w:rsidRPr="004A088C">
        <w:rPr>
          <w:rFonts w:asciiTheme="minorEastAsia" w:hAnsiTheme="minorEastAsia" w:hint="eastAsia"/>
          <w:sz w:val="24"/>
          <w:szCs w:val="24"/>
        </w:rPr>
        <w:t>考核内容包括：仪器管理制度的落实情况；仪器使用的有效机时数（实际测试时间+前后处理时间）；仪器设备带来的有效教学效益、科研效益和社会效益情况；大型仪器设备共享使用情况；大型仪器设备的完好率及实验室的教学任务、科研成果、人才培养、功能开发、维护运行等综合情况。</w:t>
      </w:r>
      <w:r w:rsidR="0000686D" w:rsidRPr="004A088C">
        <w:rPr>
          <w:rFonts w:asciiTheme="minorEastAsia" w:hAnsiTheme="minorEastAsia" w:hint="eastAsia"/>
          <w:sz w:val="24"/>
          <w:szCs w:val="24"/>
        </w:rPr>
        <w:t>具体考核办法</w:t>
      </w:r>
      <w:r w:rsidR="0000686D" w:rsidRPr="004A088C">
        <w:rPr>
          <w:rFonts w:asciiTheme="minorEastAsia" w:hAnsiTheme="minorEastAsia"/>
          <w:sz w:val="24"/>
          <w:szCs w:val="24"/>
        </w:rPr>
        <w:t>按照学校的有关规定执行。</w:t>
      </w:r>
    </w:p>
    <w:p w:rsidR="00B316CC" w:rsidRPr="004A088C" w:rsidRDefault="009938DB"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第三十</w:t>
      </w:r>
      <w:r w:rsidR="008B0378" w:rsidRPr="004A088C">
        <w:rPr>
          <w:rFonts w:asciiTheme="minorEastAsia" w:hAnsiTheme="minorEastAsia" w:hint="eastAsia"/>
          <w:sz w:val="24"/>
          <w:szCs w:val="24"/>
        </w:rPr>
        <w:t>三</w:t>
      </w:r>
      <w:r w:rsidR="006065EE" w:rsidRPr="004A088C">
        <w:rPr>
          <w:rFonts w:asciiTheme="minorEastAsia" w:hAnsiTheme="minorEastAsia" w:hint="eastAsia"/>
          <w:sz w:val="24"/>
          <w:szCs w:val="24"/>
        </w:rPr>
        <w:t xml:space="preserve">条 </w:t>
      </w:r>
      <w:r w:rsidR="00B316CC" w:rsidRPr="004A088C">
        <w:rPr>
          <w:rFonts w:asciiTheme="minorEastAsia" w:hAnsiTheme="minorEastAsia" w:hint="eastAsia"/>
          <w:sz w:val="24"/>
          <w:szCs w:val="24"/>
        </w:rPr>
        <w:t>大型仪器设备使用及管理实行奖惩制度</w:t>
      </w:r>
      <w:r w:rsidR="00B316CC" w:rsidRPr="004A088C">
        <w:rPr>
          <w:rFonts w:asciiTheme="minorEastAsia" w:hAnsiTheme="minorEastAsia"/>
          <w:sz w:val="24"/>
          <w:szCs w:val="24"/>
        </w:rPr>
        <w:t>。</w:t>
      </w:r>
      <w:r w:rsidR="00196684" w:rsidRPr="004A088C">
        <w:rPr>
          <w:rFonts w:asciiTheme="minorEastAsia" w:hAnsiTheme="minorEastAsia" w:hint="eastAsia"/>
          <w:sz w:val="24"/>
          <w:szCs w:val="24"/>
        </w:rPr>
        <w:t>对在申请购置、使用管理、保养维修、技术改造等各项工作中成绩优秀的单位和个人，学校应及时予以奖励；对严重失职者要依情节轻重，依法追究当事人及负责人的责任。</w:t>
      </w:r>
    </w:p>
    <w:p w:rsidR="000C6CE4" w:rsidRPr="00153255" w:rsidRDefault="000C6CE4" w:rsidP="00153255">
      <w:pPr>
        <w:spacing w:line="360" w:lineRule="auto"/>
        <w:jc w:val="center"/>
        <w:rPr>
          <w:rFonts w:asciiTheme="minorEastAsia" w:hAnsiTheme="minorEastAsia"/>
          <w:b/>
          <w:sz w:val="24"/>
          <w:szCs w:val="24"/>
        </w:rPr>
      </w:pPr>
      <w:r w:rsidRPr="00153255">
        <w:rPr>
          <w:rFonts w:asciiTheme="minorEastAsia" w:hAnsiTheme="minorEastAsia" w:hint="eastAsia"/>
          <w:b/>
          <w:sz w:val="24"/>
          <w:szCs w:val="24"/>
        </w:rPr>
        <w:t>第</w:t>
      </w:r>
      <w:r w:rsidR="00EF58A8">
        <w:rPr>
          <w:rFonts w:asciiTheme="minorEastAsia" w:hAnsiTheme="minorEastAsia" w:hint="eastAsia"/>
          <w:b/>
          <w:sz w:val="24"/>
          <w:szCs w:val="24"/>
        </w:rPr>
        <w:t>六</w:t>
      </w:r>
      <w:r w:rsidRPr="00153255">
        <w:rPr>
          <w:rFonts w:asciiTheme="minorEastAsia" w:hAnsiTheme="minorEastAsia" w:hint="eastAsia"/>
          <w:b/>
          <w:sz w:val="24"/>
          <w:szCs w:val="24"/>
        </w:rPr>
        <w:t>章</w:t>
      </w:r>
      <w:r w:rsidR="00782886">
        <w:rPr>
          <w:rFonts w:asciiTheme="minorEastAsia" w:hAnsiTheme="minorEastAsia" w:hint="eastAsia"/>
          <w:b/>
          <w:sz w:val="24"/>
          <w:szCs w:val="24"/>
        </w:rPr>
        <w:t xml:space="preserve"> </w:t>
      </w:r>
      <w:r w:rsidRPr="00153255">
        <w:rPr>
          <w:rFonts w:asciiTheme="minorEastAsia" w:hAnsiTheme="minorEastAsia" w:hint="eastAsia"/>
          <w:b/>
          <w:sz w:val="24"/>
          <w:szCs w:val="24"/>
        </w:rPr>
        <w:t xml:space="preserve"> 附</w:t>
      </w:r>
      <w:r w:rsidR="00782886">
        <w:rPr>
          <w:rFonts w:asciiTheme="minorEastAsia" w:hAnsiTheme="minorEastAsia" w:hint="eastAsia"/>
          <w:b/>
          <w:sz w:val="24"/>
          <w:szCs w:val="24"/>
        </w:rPr>
        <w:t xml:space="preserve"> </w:t>
      </w:r>
      <w:r w:rsidRPr="00153255">
        <w:rPr>
          <w:rFonts w:asciiTheme="minorEastAsia" w:hAnsiTheme="minorEastAsia" w:hint="eastAsia"/>
          <w:b/>
          <w:sz w:val="24"/>
          <w:szCs w:val="24"/>
        </w:rPr>
        <w:t>则</w:t>
      </w:r>
    </w:p>
    <w:p w:rsidR="000C6CE4" w:rsidRPr="004A088C" w:rsidRDefault="000C6CE4"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第三十</w:t>
      </w:r>
      <w:r w:rsidR="00196684" w:rsidRPr="004A088C">
        <w:rPr>
          <w:rFonts w:asciiTheme="minorEastAsia" w:hAnsiTheme="minorEastAsia" w:hint="eastAsia"/>
          <w:sz w:val="24"/>
          <w:szCs w:val="24"/>
        </w:rPr>
        <w:t>四</w:t>
      </w:r>
      <w:r w:rsidRPr="004A088C">
        <w:rPr>
          <w:rFonts w:asciiTheme="minorEastAsia" w:hAnsiTheme="minorEastAsia" w:hint="eastAsia"/>
          <w:sz w:val="24"/>
          <w:szCs w:val="24"/>
        </w:rPr>
        <w:t>条 本办法由国有资产</w:t>
      </w:r>
      <w:r w:rsidR="00DD05EF" w:rsidRPr="004A088C">
        <w:rPr>
          <w:rFonts w:asciiTheme="minorEastAsia" w:hAnsiTheme="minorEastAsia" w:hint="eastAsia"/>
          <w:sz w:val="24"/>
          <w:szCs w:val="24"/>
        </w:rPr>
        <w:t>管理</w:t>
      </w:r>
      <w:r w:rsidRPr="004A088C">
        <w:rPr>
          <w:rFonts w:asciiTheme="minorEastAsia" w:hAnsiTheme="minorEastAsia" w:hint="eastAsia"/>
          <w:sz w:val="24"/>
          <w:szCs w:val="24"/>
        </w:rPr>
        <w:t>处负责解释。</w:t>
      </w:r>
    </w:p>
    <w:p w:rsidR="00C61209" w:rsidRPr="004A088C" w:rsidRDefault="000C6CE4" w:rsidP="004A088C">
      <w:pPr>
        <w:spacing w:line="360" w:lineRule="auto"/>
        <w:ind w:firstLineChars="200" w:firstLine="480"/>
        <w:rPr>
          <w:rFonts w:asciiTheme="minorEastAsia" w:hAnsiTheme="minorEastAsia"/>
          <w:sz w:val="24"/>
          <w:szCs w:val="24"/>
        </w:rPr>
      </w:pPr>
      <w:r w:rsidRPr="004A088C">
        <w:rPr>
          <w:rFonts w:asciiTheme="minorEastAsia" w:hAnsiTheme="minorEastAsia" w:hint="eastAsia"/>
          <w:sz w:val="24"/>
          <w:szCs w:val="24"/>
        </w:rPr>
        <w:t>第三十</w:t>
      </w:r>
      <w:r w:rsidR="00196684" w:rsidRPr="004A088C">
        <w:rPr>
          <w:rFonts w:asciiTheme="minorEastAsia" w:hAnsiTheme="minorEastAsia" w:hint="eastAsia"/>
          <w:sz w:val="24"/>
          <w:szCs w:val="24"/>
        </w:rPr>
        <w:t>五</w:t>
      </w:r>
      <w:r w:rsidRPr="004A088C">
        <w:rPr>
          <w:rFonts w:asciiTheme="minorEastAsia" w:hAnsiTheme="minorEastAsia" w:hint="eastAsia"/>
          <w:sz w:val="24"/>
          <w:szCs w:val="24"/>
        </w:rPr>
        <w:t>条 本办法自</w:t>
      </w:r>
      <w:r w:rsidR="00A2734A">
        <w:rPr>
          <w:rFonts w:asciiTheme="minorEastAsia" w:hAnsiTheme="minorEastAsia" w:hint="eastAsia"/>
          <w:sz w:val="24"/>
          <w:szCs w:val="24"/>
        </w:rPr>
        <w:t>公布</w:t>
      </w:r>
      <w:r w:rsidRPr="004A088C">
        <w:rPr>
          <w:rFonts w:asciiTheme="minorEastAsia" w:hAnsiTheme="minorEastAsia" w:hint="eastAsia"/>
          <w:sz w:val="24"/>
          <w:szCs w:val="24"/>
        </w:rPr>
        <w:t>之日起</w:t>
      </w:r>
      <w:r w:rsidR="00A2734A">
        <w:rPr>
          <w:rFonts w:asciiTheme="minorEastAsia" w:hAnsiTheme="minorEastAsia" w:hint="eastAsia"/>
          <w:sz w:val="24"/>
          <w:szCs w:val="24"/>
        </w:rPr>
        <w:t>施行</w:t>
      </w:r>
      <w:r w:rsidRPr="004A088C">
        <w:rPr>
          <w:rFonts w:asciiTheme="minorEastAsia" w:hAnsiTheme="minorEastAsia" w:hint="eastAsia"/>
          <w:sz w:val="24"/>
          <w:szCs w:val="24"/>
        </w:rPr>
        <w:t>。</w:t>
      </w:r>
    </w:p>
    <w:sectPr w:rsidR="00C61209" w:rsidRPr="004A088C" w:rsidSect="00116E8A">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75" w:rsidRDefault="008A6A75" w:rsidP="006065EE">
      <w:r>
        <w:separator/>
      </w:r>
    </w:p>
  </w:endnote>
  <w:endnote w:type="continuationSeparator" w:id="0">
    <w:p w:rsidR="008A6A75" w:rsidRDefault="008A6A75" w:rsidP="0060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390570"/>
      <w:docPartObj>
        <w:docPartGallery w:val="Page Numbers (Bottom of Page)"/>
        <w:docPartUnique/>
      </w:docPartObj>
    </w:sdtPr>
    <w:sdtEndPr/>
    <w:sdtContent>
      <w:p w:rsidR="00766BB7" w:rsidRDefault="00766BB7">
        <w:pPr>
          <w:pStyle w:val="a4"/>
          <w:jc w:val="center"/>
        </w:pPr>
        <w:r>
          <w:fldChar w:fldCharType="begin"/>
        </w:r>
        <w:r>
          <w:instrText>PAGE   \* MERGEFORMAT</w:instrText>
        </w:r>
        <w:r>
          <w:fldChar w:fldCharType="separate"/>
        </w:r>
        <w:r w:rsidR="00940383" w:rsidRPr="00940383">
          <w:rPr>
            <w:noProof/>
            <w:lang w:val="zh-CN"/>
          </w:rPr>
          <w:t>3</w:t>
        </w:r>
        <w:r>
          <w:fldChar w:fldCharType="end"/>
        </w:r>
      </w:p>
    </w:sdtContent>
  </w:sdt>
  <w:p w:rsidR="00766BB7" w:rsidRDefault="00766B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75" w:rsidRDefault="008A6A75" w:rsidP="006065EE">
      <w:r>
        <w:separator/>
      </w:r>
    </w:p>
  </w:footnote>
  <w:footnote w:type="continuationSeparator" w:id="0">
    <w:p w:rsidR="008A6A75" w:rsidRDefault="008A6A75" w:rsidP="00606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33DF"/>
    <w:multiLevelType w:val="singleLevel"/>
    <w:tmpl w:val="082F33DF"/>
    <w:lvl w:ilvl="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12F"/>
    <w:rsid w:val="0000686D"/>
    <w:rsid w:val="00046B7F"/>
    <w:rsid w:val="00050ED0"/>
    <w:rsid w:val="00064EA5"/>
    <w:rsid w:val="0006585E"/>
    <w:rsid w:val="00082EDA"/>
    <w:rsid w:val="000A076F"/>
    <w:rsid w:val="000A59BF"/>
    <w:rsid w:val="000A7CD9"/>
    <w:rsid w:val="000B00AF"/>
    <w:rsid w:val="000B4005"/>
    <w:rsid w:val="000C03C8"/>
    <w:rsid w:val="000C126A"/>
    <w:rsid w:val="000C6CE4"/>
    <w:rsid w:val="000E3729"/>
    <w:rsid w:val="000F55F8"/>
    <w:rsid w:val="000F7D19"/>
    <w:rsid w:val="00114343"/>
    <w:rsid w:val="001147D8"/>
    <w:rsid w:val="00116E8A"/>
    <w:rsid w:val="0013119C"/>
    <w:rsid w:val="00135199"/>
    <w:rsid w:val="00147254"/>
    <w:rsid w:val="00151C31"/>
    <w:rsid w:val="00153255"/>
    <w:rsid w:val="001636F2"/>
    <w:rsid w:val="00173AD8"/>
    <w:rsid w:val="0018098C"/>
    <w:rsid w:val="00195AC0"/>
    <w:rsid w:val="00196684"/>
    <w:rsid w:val="00197678"/>
    <w:rsid w:val="001B14B7"/>
    <w:rsid w:val="001C2423"/>
    <w:rsid w:val="001C7256"/>
    <w:rsid w:val="001D273A"/>
    <w:rsid w:val="001D3E77"/>
    <w:rsid w:val="001E6772"/>
    <w:rsid w:val="001F37DA"/>
    <w:rsid w:val="001F7245"/>
    <w:rsid w:val="00210D95"/>
    <w:rsid w:val="00224278"/>
    <w:rsid w:val="002275E0"/>
    <w:rsid w:val="00240DB3"/>
    <w:rsid w:val="00243B54"/>
    <w:rsid w:val="002612CC"/>
    <w:rsid w:val="00265861"/>
    <w:rsid w:val="00294A79"/>
    <w:rsid w:val="00296D6B"/>
    <w:rsid w:val="002A3FF3"/>
    <w:rsid w:val="002D6118"/>
    <w:rsid w:val="002F53E4"/>
    <w:rsid w:val="002F61C6"/>
    <w:rsid w:val="002F65BF"/>
    <w:rsid w:val="0030507B"/>
    <w:rsid w:val="003161BD"/>
    <w:rsid w:val="00321153"/>
    <w:rsid w:val="00353A13"/>
    <w:rsid w:val="00376103"/>
    <w:rsid w:val="003778FC"/>
    <w:rsid w:val="003919E4"/>
    <w:rsid w:val="0039338E"/>
    <w:rsid w:val="003961E0"/>
    <w:rsid w:val="003A5EA7"/>
    <w:rsid w:val="003D051A"/>
    <w:rsid w:val="003D3C8F"/>
    <w:rsid w:val="003F1F89"/>
    <w:rsid w:val="003F6BC8"/>
    <w:rsid w:val="0041010D"/>
    <w:rsid w:val="00421CF3"/>
    <w:rsid w:val="004236F5"/>
    <w:rsid w:val="00443931"/>
    <w:rsid w:val="00454188"/>
    <w:rsid w:val="004543AA"/>
    <w:rsid w:val="00475450"/>
    <w:rsid w:val="004758B6"/>
    <w:rsid w:val="00486174"/>
    <w:rsid w:val="00491CB5"/>
    <w:rsid w:val="00495438"/>
    <w:rsid w:val="004A088C"/>
    <w:rsid w:val="004A43C5"/>
    <w:rsid w:val="004A63F3"/>
    <w:rsid w:val="004B7463"/>
    <w:rsid w:val="004C2E41"/>
    <w:rsid w:val="004E50CE"/>
    <w:rsid w:val="004E7085"/>
    <w:rsid w:val="004F40D7"/>
    <w:rsid w:val="005167F0"/>
    <w:rsid w:val="005206E9"/>
    <w:rsid w:val="00524172"/>
    <w:rsid w:val="00550FCC"/>
    <w:rsid w:val="0055210B"/>
    <w:rsid w:val="00564352"/>
    <w:rsid w:val="0057316E"/>
    <w:rsid w:val="00597322"/>
    <w:rsid w:val="00597691"/>
    <w:rsid w:val="005A346C"/>
    <w:rsid w:val="005B249C"/>
    <w:rsid w:val="005B55A7"/>
    <w:rsid w:val="005D73A2"/>
    <w:rsid w:val="005E1CB4"/>
    <w:rsid w:val="005E4E2D"/>
    <w:rsid w:val="006065EE"/>
    <w:rsid w:val="00615C09"/>
    <w:rsid w:val="0062073D"/>
    <w:rsid w:val="00654805"/>
    <w:rsid w:val="00656E2D"/>
    <w:rsid w:val="00663C49"/>
    <w:rsid w:val="006704C3"/>
    <w:rsid w:val="006757D8"/>
    <w:rsid w:val="006A7A6E"/>
    <w:rsid w:val="006B777D"/>
    <w:rsid w:val="006B7E57"/>
    <w:rsid w:val="006E3615"/>
    <w:rsid w:val="006E7283"/>
    <w:rsid w:val="006F3898"/>
    <w:rsid w:val="006F3C7B"/>
    <w:rsid w:val="007045D4"/>
    <w:rsid w:val="00721549"/>
    <w:rsid w:val="00721ADE"/>
    <w:rsid w:val="00723030"/>
    <w:rsid w:val="00723ADA"/>
    <w:rsid w:val="00727DDC"/>
    <w:rsid w:val="00734978"/>
    <w:rsid w:val="00742B3A"/>
    <w:rsid w:val="00761CC7"/>
    <w:rsid w:val="00766BB7"/>
    <w:rsid w:val="0077469E"/>
    <w:rsid w:val="00775907"/>
    <w:rsid w:val="00782886"/>
    <w:rsid w:val="00782ABD"/>
    <w:rsid w:val="007B6742"/>
    <w:rsid w:val="007F6453"/>
    <w:rsid w:val="00807365"/>
    <w:rsid w:val="00815754"/>
    <w:rsid w:val="008362C5"/>
    <w:rsid w:val="00837712"/>
    <w:rsid w:val="0084743A"/>
    <w:rsid w:val="008527C7"/>
    <w:rsid w:val="008554C3"/>
    <w:rsid w:val="00857D2E"/>
    <w:rsid w:val="00857F9F"/>
    <w:rsid w:val="0086028C"/>
    <w:rsid w:val="0086712F"/>
    <w:rsid w:val="008772D3"/>
    <w:rsid w:val="0088228C"/>
    <w:rsid w:val="00896183"/>
    <w:rsid w:val="008A194F"/>
    <w:rsid w:val="008A3FF2"/>
    <w:rsid w:val="008A6A75"/>
    <w:rsid w:val="008A72B2"/>
    <w:rsid w:val="008B0378"/>
    <w:rsid w:val="008B398F"/>
    <w:rsid w:val="008C623B"/>
    <w:rsid w:val="008D4BB3"/>
    <w:rsid w:val="008D6E68"/>
    <w:rsid w:val="008E776F"/>
    <w:rsid w:val="008F50B1"/>
    <w:rsid w:val="0092079A"/>
    <w:rsid w:val="00926F6C"/>
    <w:rsid w:val="00935DC7"/>
    <w:rsid w:val="00940383"/>
    <w:rsid w:val="00944864"/>
    <w:rsid w:val="00957FD6"/>
    <w:rsid w:val="00976E52"/>
    <w:rsid w:val="0098101F"/>
    <w:rsid w:val="009834FC"/>
    <w:rsid w:val="009855FC"/>
    <w:rsid w:val="009938DB"/>
    <w:rsid w:val="009A178C"/>
    <w:rsid w:val="009A4FDF"/>
    <w:rsid w:val="009B1228"/>
    <w:rsid w:val="009B3747"/>
    <w:rsid w:val="009B49BE"/>
    <w:rsid w:val="009B53CA"/>
    <w:rsid w:val="009C15D0"/>
    <w:rsid w:val="009C5F08"/>
    <w:rsid w:val="009D0F35"/>
    <w:rsid w:val="009D7479"/>
    <w:rsid w:val="00A10F11"/>
    <w:rsid w:val="00A202CB"/>
    <w:rsid w:val="00A2158C"/>
    <w:rsid w:val="00A2324A"/>
    <w:rsid w:val="00A2622C"/>
    <w:rsid w:val="00A2734A"/>
    <w:rsid w:val="00A30FA8"/>
    <w:rsid w:val="00A32B27"/>
    <w:rsid w:val="00A4368B"/>
    <w:rsid w:val="00A577C2"/>
    <w:rsid w:val="00A771F9"/>
    <w:rsid w:val="00AA3C5F"/>
    <w:rsid w:val="00AA6080"/>
    <w:rsid w:val="00AA77DC"/>
    <w:rsid w:val="00AC6AA2"/>
    <w:rsid w:val="00AD5180"/>
    <w:rsid w:val="00AE29E4"/>
    <w:rsid w:val="00AE4730"/>
    <w:rsid w:val="00AF0A53"/>
    <w:rsid w:val="00B139A5"/>
    <w:rsid w:val="00B14B80"/>
    <w:rsid w:val="00B316CC"/>
    <w:rsid w:val="00B3770D"/>
    <w:rsid w:val="00B4031E"/>
    <w:rsid w:val="00B40F5D"/>
    <w:rsid w:val="00B4147B"/>
    <w:rsid w:val="00B53504"/>
    <w:rsid w:val="00B85817"/>
    <w:rsid w:val="00B934F6"/>
    <w:rsid w:val="00B9660A"/>
    <w:rsid w:val="00BA10CC"/>
    <w:rsid w:val="00BA4BF5"/>
    <w:rsid w:val="00BA5393"/>
    <w:rsid w:val="00BB20C7"/>
    <w:rsid w:val="00BB4E2F"/>
    <w:rsid w:val="00BE42BD"/>
    <w:rsid w:val="00BF5403"/>
    <w:rsid w:val="00C04A22"/>
    <w:rsid w:val="00C203EB"/>
    <w:rsid w:val="00C44382"/>
    <w:rsid w:val="00C606D7"/>
    <w:rsid w:val="00C61209"/>
    <w:rsid w:val="00C63EAC"/>
    <w:rsid w:val="00C765E7"/>
    <w:rsid w:val="00C8483F"/>
    <w:rsid w:val="00C849B0"/>
    <w:rsid w:val="00C8610E"/>
    <w:rsid w:val="00C973BC"/>
    <w:rsid w:val="00CA631F"/>
    <w:rsid w:val="00CB38CF"/>
    <w:rsid w:val="00CB512A"/>
    <w:rsid w:val="00CC41CC"/>
    <w:rsid w:val="00CE39C6"/>
    <w:rsid w:val="00CF20E2"/>
    <w:rsid w:val="00CF493F"/>
    <w:rsid w:val="00D01705"/>
    <w:rsid w:val="00D1450C"/>
    <w:rsid w:val="00D2511D"/>
    <w:rsid w:val="00D36AFD"/>
    <w:rsid w:val="00D475DC"/>
    <w:rsid w:val="00D551F0"/>
    <w:rsid w:val="00D63D55"/>
    <w:rsid w:val="00D858BC"/>
    <w:rsid w:val="00D9094B"/>
    <w:rsid w:val="00DA7056"/>
    <w:rsid w:val="00DB51B7"/>
    <w:rsid w:val="00DC1CA1"/>
    <w:rsid w:val="00DC2C14"/>
    <w:rsid w:val="00DC6780"/>
    <w:rsid w:val="00DD01CA"/>
    <w:rsid w:val="00DD05EF"/>
    <w:rsid w:val="00DD6769"/>
    <w:rsid w:val="00DE7628"/>
    <w:rsid w:val="00E00E8D"/>
    <w:rsid w:val="00E02369"/>
    <w:rsid w:val="00E22AAC"/>
    <w:rsid w:val="00E421A3"/>
    <w:rsid w:val="00E54C50"/>
    <w:rsid w:val="00E63D1F"/>
    <w:rsid w:val="00EB0152"/>
    <w:rsid w:val="00EC0ACE"/>
    <w:rsid w:val="00EC6027"/>
    <w:rsid w:val="00ED7DC3"/>
    <w:rsid w:val="00EE0294"/>
    <w:rsid w:val="00EE0A88"/>
    <w:rsid w:val="00EE1FB4"/>
    <w:rsid w:val="00EE7463"/>
    <w:rsid w:val="00EF58A8"/>
    <w:rsid w:val="00F02303"/>
    <w:rsid w:val="00F04617"/>
    <w:rsid w:val="00F17201"/>
    <w:rsid w:val="00F25E88"/>
    <w:rsid w:val="00F34BF0"/>
    <w:rsid w:val="00F40BB6"/>
    <w:rsid w:val="00F40E85"/>
    <w:rsid w:val="00F51E63"/>
    <w:rsid w:val="00F605EC"/>
    <w:rsid w:val="00F67FD8"/>
    <w:rsid w:val="00F70B6F"/>
    <w:rsid w:val="00F7209C"/>
    <w:rsid w:val="00F7671E"/>
    <w:rsid w:val="00FC0B69"/>
    <w:rsid w:val="00FD1C8E"/>
    <w:rsid w:val="00FD44F6"/>
    <w:rsid w:val="00FD5310"/>
    <w:rsid w:val="00FE5B8A"/>
    <w:rsid w:val="00FF2054"/>
    <w:rsid w:val="09475737"/>
    <w:rsid w:val="16292C24"/>
    <w:rsid w:val="16BF79E1"/>
    <w:rsid w:val="1D9947AD"/>
    <w:rsid w:val="23100310"/>
    <w:rsid w:val="255B4081"/>
    <w:rsid w:val="2DCD6F17"/>
    <w:rsid w:val="318119E5"/>
    <w:rsid w:val="34410209"/>
    <w:rsid w:val="38E52EC1"/>
    <w:rsid w:val="3CFA5E46"/>
    <w:rsid w:val="3E270F90"/>
    <w:rsid w:val="3F495000"/>
    <w:rsid w:val="5314463B"/>
    <w:rsid w:val="5773128E"/>
    <w:rsid w:val="5F157B1C"/>
    <w:rsid w:val="61EC33A6"/>
    <w:rsid w:val="628C7B9B"/>
    <w:rsid w:val="6379582B"/>
    <w:rsid w:val="717939A2"/>
    <w:rsid w:val="7C791298"/>
    <w:rsid w:val="7F3C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DA5D3-0BA1-4AA2-848B-52A8839F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2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61209"/>
    <w:pPr>
      <w:spacing w:line="360" w:lineRule="auto"/>
    </w:pPr>
    <w:rPr>
      <w:rFonts w:ascii="宋体" w:eastAsia="宋体" w:hAnsi="Times New Roman" w:cs="Times New Roman"/>
      <w:sz w:val="24"/>
      <w:szCs w:val="20"/>
    </w:rPr>
  </w:style>
  <w:style w:type="paragraph" w:styleId="a4">
    <w:name w:val="footer"/>
    <w:basedOn w:val="a"/>
    <w:link w:val="Char0"/>
    <w:uiPriority w:val="99"/>
    <w:unhideWhenUsed/>
    <w:qFormat/>
    <w:rsid w:val="00C6120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612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C61209"/>
    <w:rPr>
      <w:sz w:val="18"/>
      <w:szCs w:val="18"/>
    </w:rPr>
  </w:style>
  <w:style w:type="character" w:customStyle="1" w:styleId="Char0">
    <w:name w:val="页脚 Char"/>
    <w:basedOn w:val="a0"/>
    <w:link w:val="a4"/>
    <w:uiPriority w:val="99"/>
    <w:qFormat/>
    <w:rsid w:val="00C61209"/>
    <w:rPr>
      <w:sz w:val="18"/>
      <w:szCs w:val="18"/>
    </w:rPr>
  </w:style>
  <w:style w:type="character" w:customStyle="1" w:styleId="Char">
    <w:name w:val="正文文本 Char"/>
    <w:basedOn w:val="a0"/>
    <w:link w:val="a3"/>
    <w:qFormat/>
    <w:rsid w:val="00C61209"/>
    <w:rPr>
      <w:rFonts w:ascii="宋体" w:eastAsia="宋体" w:hAnsi="Times New Roman" w:cs="Times New Roman"/>
      <w:sz w:val="24"/>
      <w:szCs w:val="20"/>
    </w:rPr>
  </w:style>
  <w:style w:type="paragraph" w:styleId="a6">
    <w:name w:val="Balloon Text"/>
    <w:basedOn w:val="a"/>
    <w:link w:val="Char2"/>
    <w:uiPriority w:val="99"/>
    <w:semiHidden/>
    <w:unhideWhenUsed/>
    <w:rsid w:val="002275E0"/>
    <w:rPr>
      <w:sz w:val="18"/>
      <w:szCs w:val="18"/>
    </w:rPr>
  </w:style>
  <w:style w:type="character" w:customStyle="1" w:styleId="Char2">
    <w:name w:val="批注框文本 Char"/>
    <w:basedOn w:val="a0"/>
    <w:link w:val="a6"/>
    <w:uiPriority w:val="99"/>
    <w:semiHidden/>
    <w:rsid w:val="002275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4</Pages>
  <Words>478</Words>
  <Characters>2728</Characters>
  <Application>Microsoft Office Word</Application>
  <DocSecurity>0</DocSecurity>
  <Lines>22</Lines>
  <Paragraphs>6</Paragraphs>
  <ScaleCrop>false</ScaleCrop>
  <Company>雷厉风行</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王生力</cp:lastModifiedBy>
  <cp:revision>420</cp:revision>
  <cp:lastPrinted>2018-05-24T23:25:00Z</cp:lastPrinted>
  <dcterms:created xsi:type="dcterms:W3CDTF">2017-11-20T07:45:00Z</dcterms:created>
  <dcterms:modified xsi:type="dcterms:W3CDTF">2018-10-24T01:03:00Z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