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2A3" w:rsidRPr="00D772A3" w:rsidRDefault="00AC2C2E" w:rsidP="00D772A3">
      <w:pPr>
        <w:jc w:val="center"/>
        <w:rPr>
          <w:b/>
          <w:sz w:val="32"/>
          <w:szCs w:val="32"/>
        </w:rPr>
      </w:pPr>
      <w:r w:rsidRPr="00D772A3">
        <w:rPr>
          <w:rFonts w:hint="eastAsia"/>
          <w:b/>
          <w:sz w:val="32"/>
          <w:szCs w:val="32"/>
        </w:rPr>
        <w:t>神威药业集团</w:t>
      </w:r>
      <w:r w:rsidR="00D772A3" w:rsidRPr="00D772A3">
        <w:rPr>
          <w:rFonts w:hint="eastAsia"/>
          <w:b/>
          <w:sz w:val="32"/>
          <w:szCs w:val="32"/>
        </w:rPr>
        <w:t>有限公司</w:t>
      </w:r>
    </w:p>
    <w:p w:rsidR="00D772A3" w:rsidRDefault="00D772A3" w:rsidP="00665967">
      <w:pPr>
        <w:spacing w:afterLines="100"/>
        <w:jc w:val="center"/>
        <w:rPr>
          <w:b/>
          <w:sz w:val="32"/>
          <w:szCs w:val="32"/>
        </w:rPr>
      </w:pPr>
      <w:r w:rsidRPr="00D772A3">
        <w:rPr>
          <w:rFonts w:hint="eastAsia"/>
          <w:b/>
          <w:sz w:val="32"/>
          <w:szCs w:val="32"/>
        </w:rPr>
        <w:t>大型科研仪器设备资源开放共享服务平台管理制度</w:t>
      </w:r>
    </w:p>
    <w:p w:rsidR="00D772A3" w:rsidRDefault="00D772A3" w:rsidP="005B672F">
      <w:pPr>
        <w:pStyle w:val="a5"/>
        <w:ind w:left="301" w:firstLine="602"/>
        <w:rPr>
          <w:rFonts w:ascii="仿宋_GB2312" w:eastAsia="仿宋_GB2312" w:hAnsi="仿宋_GB2312" w:cs="仿宋_GB2312"/>
          <w:sz w:val="30"/>
          <w:szCs w:val="30"/>
        </w:rPr>
      </w:pPr>
      <w:r w:rsidRPr="00D772A3">
        <w:rPr>
          <w:rFonts w:ascii="仿宋_GB2312" w:eastAsia="仿宋_GB2312" w:hAnsi="仿宋_GB2312" w:cs="仿宋_GB2312" w:hint="eastAsia"/>
          <w:b/>
          <w:sz w:val="30"/>
          <w:szCs w:val="30"/>
        </w:rPr>
        <w:t>第一条</w:t>
      </w:r>
      <w:r>
        <w:rPr>
          <w:rFonts w:ascii="仿宋_GB2312" w:eastAsia="仿宋_GB2312" w:hAnsi="仿宋_GB2312" w:cs="仿宋_GB2312" w:hint="eastAsia"/>
          <w:sz w:val="30"/>
          <w:szCs w:val="30"/>
        </w:rPr>
        <w:t xml:space="preserve"> </w:t>
      </w:r>
      <w:r w:rsidRPr="00D772A3">
        <w:rPr>
          <w:rFonts w:ascii="仿宋_GB2312" w:eastAsia="仿宋_GB2312" w:hAnsi="仿宋_GB2312" w:cs="仿宋_GB2312" w:hint="eastAsia"/>
          <w:sz w:val="30"/>
          <w:szCs w:val="30"/>
        </w:rPr>
        <w:t>仪器设备的日常管理由仪器设备负责人具体实施，包括仪器设备的验收、使用操作、功能开发、维护维修，建立、健全岗位责任制度，制定仪器管理制度等具体工作，并督促其他仪器设备使用人员按要求操作仪器设备。管理人员有权对使用人员在保管、使用、维护等方面进行培训和监督，对保管、使用、维护不当的个人提出意见，对不听劝告者作停止其使用权，造成损失者予以处罚等。</w:t>
      </w:r>
    </w:p>
    <w:p w:rsidR="005B672F" w:rsidRDefault="005B672F" w:rsidP="005B672F">
      <w:pPr>
        <w:pStyle w:val="a5"/>
        <w:ind w:left="301" w:firstLine="602"/>
        <w:rPr>
          <w:rFonts w:ascii="仿宋_GB2312" w:eastAsia="仿宋_GB2312" w:hAnsi="仿宋_GB2312" w:cs="仿宋_GB2312"/>
          <w:sz w:val="30"/>
          <w:szCs w:val="30"/>
        </w:rPr>
      </w:pPr>
      <w:r w:rsidRPr="005B672F">
        <w:rPr>
          <w:rFonts w:ascii="仿宋_GB2312" w:eastAsia="仿宋_GB2312" w:hAnsi="仿宋_GB2312" w:cs="仿宋_GB2312" w:hint="eastAsia"/>
          <w:b/>
          <w:sz w:val="30"/>
          <w:szCs w:val="30"/>
        </w:rPr>
        <w:t>第二条</w:t>
      </w:r>
      <w:r>
        <w:rPr>
          <w:rFonts w:ascii="仿宋_GB2312" w:eastAsia="仿宋_GB2312" w:hAnsi="仿宋_GB2312" w:cs="仿宋_GB2312" w:hint="eastAsia"/>
          <w:b/>
          <w:sz w:val="30"/>
          <w:szCs w:val="30"/>
        </w:rPr>
        <w:t xml:space="preserve"> </w:t>
      </w:r>
      <w:r>
        <w:rPr>
          <w:rFonts w:ascii="仿宋_GB2312" w:eastAsia="仿宋_GB2312" w:hAnsi="仿宋_GB2312" w:cs="仿宋_GB2312" w:hint="eastAsia"/>
          <w:sz w:val="30"/>
          <w:szCs w:val="30"/>
        </w:rPr>
        <w:t>仪器的使用设备的使用要严格执行使用培训制度，使用人在使用仪器设备前要签定《仪器使用许可证及使用责任书》。</w:t>
      </w:r>
    </w:p>
    <w:p w:rsidR="005B672F" w:rsidRDefault="005B672F" w:rsidP="005B672F">
      <w:pPr>
        <w:pStyle w:val="a5"/>
        <w:ind w:left="301" w:firstLine="602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sz w:val="30"/>
          <w:szCs w:val="30"/>
        </w:rPr>
        <w:t xml:space="preserve">第三条 </w:t>
      </w:r>
      <w:r>
        <w:rPr>
          <w:rFonts w:ascii="仿宋_GB2312" w:eastAsia="仿宋_GB2312" w:hAnsi="仿宋_GB2312" w:cs="仿宋_GB2312" w:hint="eastAsia"/>
          <w:sz w:val="30"/>
          <w:szCs w:val="30"/>
        </w:rPr>
        <w:t>使用人在使用仪器前要认真办理借用手续，填写登记表，登记内容包括：使用人、仪器名称、</w:t>
      </w:r>
      <w:r w:rsidR="00A12777">
        <w:rPr>
          <w:rFonts w:ascii="仿宋_GB2312" w:eastAsia="仿宋_GB2312" w:hAnsi="仿宋_GB2312" w:cs="仿宋_GB2312" w:hint="eastAsia"/>
          <w:sz w:val="30"/>
          <w:szCs w:val="30"/>
        </w:rPr>
        <w:t>公司</w:t>
      </w:r>
      <w:r>
        <w:rPr>
          <w:rFonts w:ascii="仿宋_GB2312" w:eastAsia="仿宋_GB2312" w:hAnsi="仿宋_GB2312" w:cs="仿宋_GB2312" w:hint="eastAsia"/>
          <w:sz w:val="30"/>
          <w:szCs w:val="30"/>
        </w:rPr>
        <w:t>内编号、型号、数量、借用日期、使用日期，收费设备还要写明使用机型，分析设备要写明分析样品数。仪器</w:t>
      </w:r>
      <w:r w:rsidR="00A12777">
        <w:rPr>
          <w:rFonts w:ascii="仿宋_GB2312" w:eastAsia="仿宋_GB2312" w:hAnsi="仿宋_GB2312" w:cs="仿宋_GB2312" w:hint="eastAsia"/>
          <w:sz w:val="30"/>
          <w:szCs w:val="30"/>
        </w:rPr>
        <w:t>设备</w:t>
      </w:r>
      <w:r>
        <w:rPr>
          <w:rFonts w:ascii="仿宋_GB2312" w:eastAsia="仿宋_GB2312" w:hAnsi="仿宋_GB2312" w:cs="仿宋_GB2312" w:hint="eastAsia"/>
          <w:sz w:val="30"/>
          <w:szCs w:val="30"/>
        </w:rPr>
        <w:t>使用时间为一个月，期满后可续用，对不办理续用手续者，管理员有权索回设备。</w:t>
      </w:r>
    </w:p>
    <w:p w:rsidR="005B672F" w:rsidRDefault="005B672F" w:rsidP="005B672F">
      <w:pPr>
        <w:pStyle w:val="a5"/>
        <w:ind w:left="301" w:firstLine="602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sz w:val="30"/>
          <w:szCs w:val="30"/>
        </w:rPr>
        <w:t xml:space="preserve">第四条 </w:t>
      </w:r>
      <w:r>
        <w:rPr>
          <w:rFonts w:ascii="仿宋_GB2312" w:eastAsia="仿宋_GB2312" w:hAnsi="仿宋_GB2312" w:cs="仿宋_GB2312" w:hint="eastAsia"/>
          <w:sz w:val="30"/>
          <w:szCs w:val="30"/>
        </w:rPr>
        <w:t>仪器设备使用完毕后，使用人要与管理员联系办理归还手续。管理员应清点设备数量，检查仪器工作情况，确认没有问题后方准归还，若有问题，使用人必须写下书面报告备案。</w:t>
      </w:r>
    </w:p>
    <w:p w:rsidR="005B672F" w:rsidRDefault="005B672F" w:rsidP="005B672F">
      <w:pPr>
        <w:pStyle w:val="a5"/>
        <w:ind w:left="301" w:firstLine="602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sz w:val="30"/>
          <w:szCs w:val="30"/>
        </w:rPr>
        <w:t xml:space="preserve">第五条 </w:t>
      </w:r>
      <w:r>
        <w:rPr>
          <w:rFonts w:ascii="仿宋_GB2312" w:eastAsia="仿宋_GB2312" w:hAnsi="仿宋_GB2312" w:cs="仿宋_GB2312" w:hint="eastAsia"/>
          <w:sz w:val="30"/>
          <w:szCs w:val="30"/>
        </w:rPr>
        <w:t>任何仪器设备在使用过程中均不准私自拆卸，对</w:t>
      </w:r>
      <w:r>
        <w:rPr>
          <w:rFonts w:ascii="仿宋_GB2312" w:eastAsia="仿宋_GB2312" w:hAnsi="仿宋_GB2312" w:cs="仿宋_GB2312" w:hint="eastAsia"/>
          <w:sz w:val="30"/>
          <w:szCs w:val="30"/>
        </w:rPr>
        <w:lastRenderedPageBreak/>
        <w:t>未经管理人员同意而拆卸损坏设备者，按损坏程度给予赔偿处罚。在仪器设备使用过程中造成的非正常损坏，当事人要承担一定的经济责任。</w:t>
      </w:r>
    </w:p>
    <w:p w:rsidR="00A12777" w:rsidRDefault="00A12777" w:rsidP="00A12777">
      <w:pPr>
        <w:pStyle w:val="a5"/>
        <w:ind w:left="301" w:firstLine="602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sz w:val="30"/>
          <w:szCs w:val="30"/>
        </w:rPr>
        <w:t xml:space="preserve">第六条 </w:t>
      </w:r>
      <w:r>
        <w:rPr>
          <w:rFonts w:ascii="仿宋_GB2312" w:eastAsia="仿宋_GB2312" w:hAnsi="仿宋_GB2312" w:cs="仿宋_GB2312" w:hint="eastAsia"/>
          <w:sz w:val="30"/>
          <w:szCs w:val="30"/>
        </w:rPr>
        <w:t>仪器设备使用人绝对不许把仪器设备转借他人。公司将对转借的使用人实施暂停使用所有仪器的惩罚。对因转借造成仪器丢失的使用人，公司将要求当事人承担全面责任，并赔偿经济损失。</w:t>
      </w:r>
    </w:p>
    <w:p w:rsidR="00A12777" w:rsidRDefault="00A12777" w:rsidP="00A12777">
      <w:pPr>
        <w:pStyle w:val="a5"/>
        <w:ind w:left="301" w:firstLine="602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sz w:val="30"/>
          <w:szCs w:val="30"/>
        </w:rPr>
        <w:t xml:space="preserve">第七条 </w:t>
      </w:r>
      <w:r w:rsidRPr="00A12777">
        <w:rPr>
          <w:rFonts w:ascii="仿宋_GB2312" w:eastAsia="仿宋_GB2312" w:hAnsi="仿宋_GB2312" w:cs="仿宋_GB2312" w:hint="eastAsia"/>
          <w:sz w:val="30"/>
          <w:szCs w:val="30"/>
        </w:rPr>
        <w:t>我公司科研</w:t>
      </w:r>
      <w:r>
        <w:rPr>
          <w:rFonts w:ascii="仿宋_GB2312" w:eastAsia="仿宋_GB2312" w:hAnsi="仿宋_GB2312" w:cs="仿宋_GB2312" w:hint="eastAsia"/>
          <w:sz w:val="30"/>
          <w:szCs w:val="30"/>
        </w:rPr>
        <w:t>仪器设备因科研试验需要借出公司外时，需经公司相关领导批准，借用时间原则上不超过一周。归还仪器时负责人应对仪器进行检验，确认完好无缺，如有损坏，借用人员应承担仪器的修理费用。</w:t>
      </w:r>
    </w:p>
    <w:p w:rsidR="00A12777" w:rsidRDefault="00A12777" w:rsidP="00A12777">
      <w:pPr>
        <w:pStyle w:val="a5"/>
        <w:ind w:left="301" w:firstLine="602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sz w:val="30"/>
          <w:szCs w:val="30"/>
        </w:rPr>
        <w:t xml:space="preserve">第八条 </w:t>
      </w:r>
      <w:r>
        <w:rPr>
          <w:rFonts w:ascii="仿宋_GB2312" w:eastAsia="仿宋_GB2312" w:hAnsi="仿宋_GB2312" w:cs="仿宋_GB2312" w:hint="eastAsia"/>
          <w:sz w:val="30"/>
          <w:szCs w:val="30"/>
        </w:rPr>
        <w:t>仪器负责人和使用人员应按要求定期对仪器进行检查，维护，向公司领导申报所需易损、易耗及备件情况。</w:t>
      </w:r>
    </w:p>
    <w:p w:rsidR="00A12777" w:rsidRDefault="00A12777" w:rsidP="00A12777">
      <w:pPr>
        <w:pStyle w:val="a5"/>
        <w:ind w:left="301" w:firstLine="602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sz w:val="30"/>
          <w:szCs w:val="30"/>
        </w:rPr>
        <w:t xml:space="preserve">第九条 </w:t>
      </w:r>
      <w:r>
        <w:rPr>
          <w:rFonts w:ascii="仿宋_GB2312" w:eastAsia="仿宋_GB2312" w:hAnsi="仿宋_GB2312" w:cs="仿宋_GB2312" w:hint="eastAsia"/>
          <w:sz w:val="30"/>
          <w:szCs w:val="30"/>
        </w:rPr>
        <w:t>仪器设备出现故障，管理员要及时维修，自己不能维修时要及时联系厂家进行维修。不得无故拖延，以保证仪器的完好率。</w:t>
      </w:r>
    </w:p>
    <w:p w:rsidR="00A12777" w:rsidRDefault="00A12777" w:rsidP="00A12777">
      <w:pPr>
        <w:pStyle w:val="a5"/>
        <w:ind w:left="301" w:firstLine="602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sz w:val="30"/>
          <w:szCs w:val="30"/>
        </w:rPr>
        <w:t xml:space="preserve">第十条 </w:t>
      </w:r>
      <w:r>
        <w:rPr>
          <w:rFonts w:ascii="仿宋_GB2312" w:eastAsia="仿宋_GB2312" w:hAnsi="仿宋_GB2312" w:cs="仿宋_GB2312" w:hint="eastAsia"/>
          <w:sz w:val="30"/>
          <w:szCs w:val="30"/>
        </w:rPr>
        <w:t>仪器设备在使用过程中发生重大事故时，有关人员应保留现场并及时联系仪器负责人，使用者不得自行处理，但要把事故发生的经过写成书面报告，交由公司处理。</w:t>
      </w:r>
    </w:p>
    <w:p w:rsidR="00A12777" w:rsidRPr="00A12777" w:rsidRDefault="00A12777" w:rsidP="00A12777">
      <w:pPr>
        <w:pStyle w:val="a5"/>
        <w:ind w:left="301" w:firstLine="602"/>
        <w:rPr>
          <w:rFonts w:ascii="仿宋_GB2312" w:eastAsia="仿宋_GB2312" w:hAnsi="仿宋_GB2312" w:cs="仿宋_GB2312"/>
          <w:b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sz w:val="30"/>
          <w:szCs w:val="30"/>
        </w:rPr>
        <w:t xml:space="preserve">第十一条 </w:t>
      </w:r>
      <w:r>
        <w:rPr>
          <w:rFonts w:ascii="仿宋_GB2312" w:eastAsia="仿宋_GB2312" w:hAnsi="仿宋_GB2312" w:cs="仿宋_GB2312" w:hint="eastAsia"/>
          <w:sz w:val="30"/>
          <w:szCs w:val="30"/>
        </w:rPr>
        <w:t>仪器设备的各项资料随仪器保存，有多份资料时要交由资料管理员统一存放。使用者在使用这些资料时，不能带出室外，阅读后须放回原处。</w:t>
      </w:r>
    </w:p>
    <w:sectPr w:rsidR="00A12777" w:rsidRPr="00A12777" w:rsidSect="00880B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0BE8" w:rsidRDefault="00FE0BE8" w:rsidP="00AC2C2E">
      <w:r>
        <w:separator/>
      </w:r>
    </w:p>
  </w:endnote>
  <w:endnote w:type="continuationSeparator" w:id="1">
    <w:p w:rsidR="00FE0BE8" w:rsidRDefault="00FE0BE8" w:rsidP="00AC2C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0BE8" w:rsidRDefault="00FE0BE8" w:rsidP="00AC2C2E">
      <w:r>
        <w:separator/>
      </w:r>
    </w:p>
  </w:footnote>
  <w:footnote w:type="continuationSeparator" w:id="1">
    <w:p w:rsidR="00FE0BE8" w:rsidRDefault="00FE0BE8" w:rsidP="00AC2C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B79B9"/>
    <w:multiLevelType w:val="hybridMultilevel"/>
    <w:tmpl w:val="8C7264C8"/>
    <w:lvl w:ilvl="0" w:tplc="72443592">
      <w:start w:val="1"/>
      <w:numFmt w:val="japaneseCounting"/>
      <w:lvlText w:val="第%1条"/>
      <w:lvlJc w:val="left"/>
      <w:pPr>
        <w:ind w:left="1380" w:hanging="1080"/>
      </w:pPr>
      <w:rPr>
        <w:rFonts w:ascii="仿宋_GB2312" w:eastAsia="仿宋_GB2312" w:hAnsi="仿宋_GB2312" w:cs="仿宋_GB2312" w:hint="default"/>
        <w:b w:val="0"/>
        <w:sz w:val="30"/>
      </w:rPr>
    </w:lvl>
    <w:lvl w:ilvl="1" w:tplc="04090019" w:tentative="1">
      <w:start w:val="1"/>
      <w:numFmt w:val="lowerLetter"/>
      <w:lvlText w:val="%2)"/>
      <w:lvlJc w:val="left"/>
      <w:pPr>
        <w:ind w:left="1140" w:hanging="420"/>
      </w:pPr>
    </w:lvl>
    <w:lvl w:ilvl="2" w:tplc="0409001B" w:tentative="1">
      <w:start w:val="1"/>
      <w:numFmt w:val="lowerRoman"/>
      <w:lvlText w:val="%3."/>
      <w:lvlJc w:val="righ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9" w:tentative="1">
      <w:start w:val="1"/>
      <w:numFmt w:val="lowerLetter"/>
      <w:lvlText w:val="%5)"/>
      <w:lvlJc w:val="left"/>
      <w:pPr>
        <w:ind w:left="2400" w:hanging="420"/>
      </w:pPr>
    </w:lvl>
    <w:lvl w:ilvl="5" w:tplc="0409001B" w:tentative="1">
      <w:start w:val="1"/>
      <w:numFmt w:val="lowerRoman"/>
      <w:lvlText w:val="%6."/>
      <w:lvlJc w:val="righ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9" w:tentative="1">
      <w:start w:val="1"/>
      <w:numFmt w:val="lowerLetter"/>
      <w:lvlText w:val="%8)"/>
      <w:lvlJc w:val="left"/>
      <w:pPr>
        <w:ind w:left="3660" w:hanging="420"/>
      </w:pPr>
    </w:lvl>
    <w:lvl w:ilvl="8" w:tplc="0409001B" w:tentative="1">
      <w:start w:val="1"/>
      <w:numFmt w:val="lowerRoman"/>
      <w:lvlText w:val="%9."/>
      <w:lvlJc w:val="right"/>
      <w:pPr>
        <w:ind w:left="40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C2C2E"/>
    <w:rsid w:val="005B672F"/>
    <w:rsid w:val="00665967"/>
    <w:rsid w:val="00880BC2"/>
    <w:rsid w:val="00A12777"/>
    <w:rsid w:val="00AC2C2E"/>
    <w:rsid w:val="00D4682F"/>
    <w:rsid w:val="00D772A3"/>
    <w:rsid w:val="00E85254"/>
    <w:rsid w:val="00FE0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B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C2C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C2C2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C2C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C2C2E"/>
    <w:rPr>
      <w:sz w:val="18"/>
      <w:szCs w:val="18"/>
    </w:rPr>
  </w:style>
  <w:style w:type="paragraph" w:styleId="a5">
    <w:name w:val="List Paragraph"/>
    <w:basedOn w:val="a"/>
    <w:uiPriority w:val="34"/>
    <w:qFormat/>
    <w:rsid w:val="00D772A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牛金伟</dc:creator>
  <cp:keywords/>
  <dc:description/>
  <cp:lastModifiedBy>牛金伟</cp:lastModifiedBy>
  <cp:revision>4</cp:revision>
  <dcterms:created xsi:type="dcterms:W3CDTF">2017-12-30T01:48:00Z</dcterms:created>
  <dcterms:modified xsi:type="dcterms:W3CDTF">2017-12-30T06:17:00Z</dcterms:modified>
</cp:coreProperties>
</file>